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B3B9028" w14:textId="77777777" w:rsidR="0025491C" w:rsidRPr="0025491C" w:rsidRDefault="0025491C" w:rsidP="0025491C">
      <w:pPr>
        <w:widowControl w:val="0"/>
        <w:jc w:val="center"/>
        <w:rPr>
          <w:rFonts w:ascii="Tahoma" w:eastAsia="Times New Roman" w:hAnsi="Tahoma" w:cs="Tahoma"/>
          <w:b/>
          <w:sz w:val="16"/>
          <w:szCs w:val="16"/>
        </w:rPr>
      </w:pPr>
      <w:bookmarkStart w:id="0" w:name="_Hlk532995557"/>
    </w:p>
    <w:p w14:paraId="57161D94" w14:textId="77777777" w:rsidR="00BA43E3" w:rsidRPr="005C144A" w:rsidRDefault="005672DA" w:rsidP="005C144A">
      <w:pPr>
        <w:spacing w:after="240"/>
        <w:jc w:val="center"/>
        <w:rPr>
          <w:rFonts w:ascii="Noto Sans" w:hAnsi="Noto Sans" w:cs="Noto Sans"/>
          <w:b/>
          <w:bCs/>
          <w:snapToGrid w:val="0"/>
          <w:sz w:val="28"/>
          <w:szCs w:val="28"/>
        </w:rPr>
      </w:pPr>
      <w:r w:rsidRPr="005C144A">
        <w:rPr>
          <w:rFonts w:ascii="Noto Sans" w:hAnsi="Noto Sans" w:cs="Noto Sans"/>
          <w:b/>
          <w:bCs/>
          <w:snapToGrid w:val="0"/>
          <w:sz w:val="44"/>
          <w:szCs w:val="44"/>
        </w:rPr>
        <w:t xml:space="preserve">Rea </w:t>
      </w:r>
      <w:proofErr w:type="spellStart"/>
      <w:proofErr w:type="gramStart"/>
      <w:r w:rsidRPr="005C144A">
        <w:rPr>
          <w:rFonts w:ascii="Noto Sans" w:hAnsi="Noto Sans" w:cs="Noto Sans"/>
          <w:b/>
          <w:bCs/>
          <w:snapToGrid w:val="0"/>
          <w:sz w:val="44"/>
          <w:szCs w:val="44"/>
        </w:rPr>
        <w:t>Garvey’s</w:t>
      </w:r>
      <w:proofErr w:type="spellEnd"/>
      <w:proofErr w:type="gramEnd"/>
      <w:r w:rsidRPr="005C144A">
        <w:rPr>
          <w:rFonts w:ascii="Noto Sans" w:hAnsi="Noto Sans" w:cs="Noto Sans"/>
          <w:b/>
          <w:bCs/>
          <w:snapToGrid w:val="0"/>
          <w:sz w:val="44"/>
          <w:szCs w:val="44"/>
        </w:rPr>
        <w:t xml:space="preserve"> </w:t>
      </w:r>
      <w:r w:rsidR="00AE5289" w:rsidRPr="005C144A">
        <w:rPr>
          <w:rFonts w:ascii="Noto Sans" w:hAnsi="Noto Sans" w:cs="Noto Sans"/>
          <w:b/>
          <w:bCs/>
          <w:snapToGrid w:val="0"/>
          <w:sz w:val="44"/>
          <w:szCs w:val="44"/>
        </w:rPr>
        <w:t xml:space="preserve">Christmas Calling </w:t>
      </w:r>
      <w:r w:rsidR="00AE5289" w:rsidRPr="005C144A">
        <w:rPr>
          <w:rFonts w:ascii="Noto Sans" w:hAnsi="Noto Sans" w:cs="Noto Sans"/>
          <w:b/>
          <w:bCs/>
          <w:snapToGrid w:val="0"/>
          <w:sz w:val="44"/>
          <w:szCs w:val="44"/>
        </w:rPr>
        <w:br/>
      </w:r>
      <w:r w:rsidR="00AE5289" w:rsidRPr="005C144A">
        <w:rPr>
          <w:rFonts w:ascii="Noto Sans" w:hAnsi="Noto Sans" w:cs="Noto Sans"/>
          <w:b/>
          <w:bCs/>
          <w:snapToGrid w:val="0"/>
          <w:sz w:val="28"/>
          <w:szCs w:val="28"/>
        </w:rPr>
        <w:t xml:space="preserve">Rea Garvey Show geht </w:t>
      </w:r>
      <w:r w:rsidRPr="005C144A">
        <w:rPr>
          <w:rFonts w:ascii="Noto Sans" w:hAnsi="Noto Sans" w:cs="Noto Sans"/>
          <w:b/>
          <w:bCs/>
          <w:snapToGrid w:val="0"/>
          <w:sz w:val="28"/>
          <w:szCs w:val="28"/>
        </w:rPr>
        <w:t>auch 2026 auf</w:t>
      </w:r>
      <w:r w:rsidR="00AE5289" w:rsidRPr="005C144A">
        <w:rPr>
          <w:rFonts w:ascii="Noto Sans" w:hAnsi="Noto Sans" w:cs="Noto Sans"/>
          <w:b/>
          <w:bCs/>
          <w:snapToGrid w:val="0"/>
          <w:sz w:val="28"/>
          <w:szCs w:val="28"/>
        </w:rPr>
        <w:t xml:space="preserve"> </w:t>
      </w:r>
      <w:r w:rsidR="00BA43E3" w:rsidRPr="005C144A">
        <w:rPr>
          <w:rFonts w:ascii="Noto Sans" w:hAnsi="Noto Sans" w:cs="Noto Sans"/>
          <w:b/>
          <w:bCs/>
          <w:snapToGrid w:val="0"/>
          <w:sz w:val="28"/>
          <w:szCs w:val="28"/>
        </w:rPr>
        <w:t>W</w:t>
      </w:r>
      <w:r w:rsidR="00AE5289" w:rsidRPr="005C144A">
        <w:rPr>
          <w:rFonts w:ascii="Noto Sans" w:hAnsi="Noto Sans" w:cs="Noto Sans"/>
          <w:b/>
          <w:bCs/>
          <w:snapToGrid w:val="0"/>
          <w:sz w:val="28"/>
          <w:szCs w:val="28"/>
        </w:rPr>
        <w:t>eihnachtstour</w:t>
      </w:r>
      <w:r w:rsidR="005C144A" w:rsidRPr="005C144A">
        <w:rPr>
          <w:rFonts w:ascii="Noto Sans" w:hAnsi="Noto Sans" w:cs="Noto Sans"/>
          <w:b/>
          <w:bCs/>
          <w:snapToGrid w:val="0"/>
          <w:sz w:val="28"/>
          <w:szCs w:val="28"/>
        </w:rPr>
        <w:t xml:space="preserve"> –</w:t>
      </w:r>
      <w:r w:rsidR="005C144A" w:rsidRPr="005C144A">
        <w:rPr>
          <w:rFonts w:ascii="Noto Sans" w:hAnsi="Noto Sans" w:cs="Noto Sans"/>
          <w:b/>
          <w:bCs/>
          <w:snapToGrid w:val="0"/>
          <w:sz w:val="28"/>
          <w:szCs w:val="28"/>
        </w:rPr>
        <w:br/>
        <w:t>M</w:t>
      </w:r>
      <w:r w:rsidR="005C144A">
        <w:rPr>
          <w:rFonts w:ascii="Noto Sans" w:hAnsi="Noto Sans" w:cs="Noto Sans"/>
          <w:b/>
          <w:bCs/>
          <w:snapToGrid w:val="0"/>
          <w:sz w:val="28"/>
          <w:szCs w:val="28"/>
        </w:rPr>
        <w:t xml:space="preserve">it neuer Musik, starken Emotionen – </w:t>
      </w:r>
      <w:r w:rsidR="005C144A">
        <w:rPr>
          <w:rFonts w:ascii="Noto Sans" w:hAnsi="Noto Sans" w:cs="Noto Sans"/>
          <w:b/>
          <w:bCs/>
          <w:snapToGrid w:val="0"/>
          <w:sz w:val="28"/>
          <w:szCs w:val="28"/>
        </w:rPr>
        <w:br/>
        <w:t xml:space="preserve">Ein Live-Erlebnis zur schönsten Zeit des Jahres - </w:t>
      </w:r>
      <w:r w:rsidR="00BA43E3" w:rsidRPr="005C144A">
        <w:rPr>
          <w:rFonts w:ascii="Noto Sans" w:hAnsi="Noto Sans" w:cs="Noto Sans"/>
          <w:b/>
          <w:bCs/>
          <w:snapToGrid w:val="0"/>
          <w:sz w:val="28"/>
          <w:szCs w:val="28"/>
        </w:rPr>
        <w:br/>
      </w:r>
      <w:r w:rsidR="00BA43E3" w:rsidRPr="00BA43E3">
        <w:rPr>
          <w:rFonts w:ascii="Noto Sans" w:hAnsi="Noto Sans" w:cs="Noto Sans"/>
          <w:b/>
          <w:bCs/>
          <w:snapToGrid w:val="0"/>
          <w:sz w:val="28"/>
          <w:szCs w:val="28"/>
        </w:rPr>
        <w:t>Ab</w:t>
      </w:r>
      <w:r w:rsidR="00BA43E3">
        <w:rPr>
          <w:rFonts w:ascii="Noto Sans" w:hAnsi="Noto Sans" w:cs="Noto Sans"/>
          <w:b/>
          <w:bCs/>
          <w:snapToGrid w:val="0"/>
          <w:sz w:val="28"/>
          <w:szCs w:val="28"/>
        </w:rPr>
        <w:t xml:space="preserve"> Ende November in 9 deutschen Städten sowie in Wien und Zürich </w:t>
      </w:r>
    </w:p>
    <w:p w14:paraId="0679A8CF" w14:textId="77777777" w:rsidR="005672DA" w:rsidRPr="00BA43E3" w:rsidRDefault="005672DA" w:rsidP="00C73751">
      <w:pPr>
        <w:widowControl w:val="0"/>
        <w:jc w:val="center"/>
        <w:rPr>
          <w:rFonts w:ascii="Tahoma" w:hAnsi="Tahoma" w:cs="Tahoma"/>
          <w:noProof/>
          <w:sz w:val="22"/>
          <w:szCs w:val="22"/>
        </w:rPr>
      </w:pPr>
    </w:p>
    <w:bookmarkEnd w:id="0"/>
    <w:p w14:paraId="044DD236" w14:textId="77777777" w:rsidR="005672DA" w:rsidRPr="00BA43E3" w:rsidRDefault="005672DA" w:rsidP="00AE5289">
      <w:pPr>
        <w:spacing w:after="240"/>
        <w:jc w:val="both"/>
        <w:rPr>
          <w:rFonts w:ascii="Noto Sans" w:hAnsi="Noto Sans" w:cs="Noto Sans"/>
          <w:sz w:val="22"/>
          <w:szCs w:val="22"/>
        </w:rPr>
      </w:pPr>
      <w:r w:rsidRPr="00BA43E3">
        <w:rPr>
          <w:rFonts w:ascii="Noto Sans" w:hAnsi="Noto Sans" w:cs="Noto Sans"/>
          <w:sz w:val="22"/>
          <w:szCs w:val="22"/>
        </w:rPr>
        <w:t xml:space="preserve">Nach den großen Erfolgen der </w:t>
      </w:r>
      <w:r w:rsidRPr="005C144A">
        <w:rPr>
          <w:rFonts w:ascii="Noto Sans" w:hAnsi="Noto Sans" w:cs="Noto Sans"/>
          <w:b/>
          <w:bCs/>
          <w:sz w:val="22"/>
          <w:szCs w:val="22"/>
        </w:rPr>
        <w:t>Christmas Calling</w:t>
      </w:r>
      <w:r w:rsidRPr="00BA43E3">
        <w:rPr>
          <w:rFonts w:ascii="Noto Sans" w:hAnsi="Noto Sans" w:cs="Noto Sans"/>
          <w:sz w:val="22"/>
          <w:szCs w:val="22"/>
        </w:rPr>
        <w:t xml:space="preserve"> Shows in diesem Jahr wagt </w:t>
      </w:r>
      <w:r w:rsidRPr="005C144A">
        <w:rPr>
          <w:rFonts w:ascii="Noto Sans" w:hAnsi="Noto Sans" w:cs="Noto Sans"/>
          <w:b/>
          <w:bCs/>
          <w:sz w:val="22"/>
          <w:szCs w:val="22"/>
        </w:rPr>
        <w:t xml:space="preserve">Rea Garvey </w:t>
      </w:r>
      <w:r w:rsidRPr="00BA43E3">
        <w:rPr>
          <w:rFonts w:ascii="Noto Sans" w:hAnsi="Noto Sans" w:cs="Noto Sans"/>
          <w:sz w:val="22"/>
          <w:szCs w:val="22"/>
        </w:rPr>
        <w:t xml:space="preserve">den nächsten </w:t>
      </w:r>
      <w:r w:rsidR="005C144A">
        <w:rPr>
          <w:rFonts w:ascii="Noto Sans" w:hAnsi="Noto Sans" w:cs="Noto Sans"/>
          <w:sz w:val="22"/>
          <w:szCs w:val="22"/>
        </w:rPr>
        <w:t>Schritt</w:t>
      </w:r>
      <w:r w:rsidRPr="00BA43E3">
        <w:rPr>
          <w:rFonts w:ascii="Noto Sans" w:hAnsi="Noto Sans" w:cs="Noto Sans"/>
          <w:sz w:val="22"/>
          <w:szCs w:val="22"/>
        </w:rPr>
        <w:t xml:space="preserve"> und wird seine beliebte Weihnachtsshow im nächsten Jahr </w:t>
      </w:r>
      <w:r w:rsidR="0013495E" w:rsidRPr="00BA43E3">
        <w:rPr>
          <w:rFonts w:ascii="Noto Sans" w:hAnsi="Noto Sans" w:cs="Noto Sans"/>
          <w:sz w:val="22"/>
          <w:szCs w:val="22"/>
        </w:rPr>
        <w:t xml:space="preserve">als aufwendig inszeniert Live-Show mit neuem Bühnenkonzept präsentieren. Dazu zählen emotionale Highlights und eine vielseitige Mischung aus klassischen und modernen Weihnachtssongs. </w:t>
      </w:r>
    </w:p>
    <w:p w14:paraId="38862042" w14:textId="77777777" w:rsidR="0013495E" w:rsidRPr="00BA43E3" w:rsidRDefault="0013495E" w:rsidP="00AE5289">
      <w:pPr>
        <w:spacing w:after="240"/>
        <w:jc w:val="both"/>
        <w:rPr>
          <w:rFonts w:ascii="Noto Sans" w:hAnsi="Noto Sans" w:cs="Noto Sans"/>
          <w:sz w:val="22"/>
          <w:szCs w:val="22"/>
        </w:rPr>
      </w:pPr>
      <w:r w:rsidRPr="00BA43E3">
        <w:rPr>
          <w:rFonts w:ascii="Noto Sans" w:hAnsi="Noto Sans" w:cs="Noto Sans"/>
          <w:sz w:val="22"/>
          <w:szCs w:val="22"/>
        </w:rPr>
        <w:t xml:space="preserve">Musikalische Vorboten sind die </w:t>
      </w:r>
      <w:r w:rsidR="005C144A">
        <w:rPr>
          <w:rFonts w:ascii="Noto Sans" w:hAnsi="Noto Sans" w:cs="Noto Sans"/>
          <w:sz w:val="22"/>
          <w:szCs w:val="22"/>
        </w:rPr>
        <w:t xml:space="preserve">bereits </w:t>
      </w:r>
      <w:r w:rsidRPr="00BA43E3">
        <w:rPr>
          <w:rFonts w:ascii="Noto Sans" w:hAnsi="Noto Sans" w:cs="Noto Sans"/>
          <w:sz w:val="22"/>
          <w:szCs w:val="22"/>
        </w:rPr>
        <w:t xml:space="preserve">veröffentlichten Singles </w:t>
      </w:r>
      <w:r w:rsidRPr="005C144A">
        <w:rPr>
          <w:rFonts w:ascii="Noto Sans" w:hAnsi="Noto Sans" w:cs="Noto Sans"/>
          <w:b/>
          <w:bCs/>
          <w:sz w:val="22"/>
          <w:szCs w:val="22"/>
        </w:rPr>
        <w:t>„Happy Christmas“</w:t>
      </w:r>
      <w:r w:rsidRPr="00BA43E3">
        <w:rPr>
          <w:rFonts w:ascii="Noto Sans" w:hAnsi="Noto Sans" w:cs="Noto Sans"/>
          <w:sz w:val="22"/>
          <w:szCs w:val="22"/>
        </w:rPr>
        <w:t xml:space="preserve"> – eine warmherzige Weihnachtshymne – und </w:t>
      </w:r>
      <w:r w:rsidRPr="005C144A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5C144A">
        <w:rPr>
          <w:rFonts w:ascii="Noto Sans" w:hAnsi="Noto Sans" w:cs="Noto Sans"/>
          <w:b/>
          <w:bCs/>
          <w:sz w:val="22"/>
          <w:szCs w:val="22"/>
        </w:rPr>
        <w:t>Driving</w:t>
      </w:r>
      <w:proofErr w:type="spellEnd"/>
      <w:r w:rsidRPr="005C144A">
        <w:rPr>
          <w:rFonts w:ascii="Noto Sans" w:hAnsi="Noto Sans" w:cs="Noto Sans"/>
          <w:b/>
          <w:bCs/>
          <w:sz w:val="22"/>
          <w:szCs w:val="22"/>
        </w:rPr>
        <w:t xml:space="preserve"> Home </w:t>
      </w:r>
      <w:proofErr w:type="spellStart"/>
      <w:r w:rsidRPr="005C144A">
        <w:rPr>
          <w:rFonts w:ascii="Noto Sans" w:hAnsi="Noto Sans" w:cs="Noto Sans"/>
          <w:b/>
          <w:bCs/>
          <w:sz w:val="22"/>
          <w:szCs w:val="22"/>
        </w:rPr>
        <w:t>for</w:t>
      </w:r>
      <w:proofErr w:type="spellEnd"/>
      <w:r w:rsidRPr="005C144A">
        <w:rPr>
          <w:rFonts w:ascii="Noto Sans" w:hAnsi="Noto Sans" w:cs="Noto Sans"/>
          <w:b/>
          <w:bCs/>
          <w:sz w:val="22"/>
          <w:szCs w:val="22"/>
        </w:rPr>
        <w:t xml:space="preserve"> Christmas“</w:t>
      </w:r>
      <w:r w:rsidRPr="00BA43E3">
        <w:rPr>
          <w:rFonts w:ascii="Noto Sans" w:hAnsi="Noto Sans" w:cs="Noto Sans"/>
          <w:sz w:val="22"/>
          <w:szCs w:val="22"/>
        </w:rPr>
        <w:t xml:space="preserve"> – eine gefühlvolle Neuinterpretation des Klassikers</w:t>
      </w:r>
      <w:r w:rsidR="005C144A">
        <w:rPr>
          <w:rFonts w:ascii="Noto Sans" w:hAnsi="Noto Sans" w:cs="Noto Sans"/>
          <w:sz w:val="22"/>
          <w:szCs w:val="22"/>
        </w:rPr>
        <w:t>,</w:t>
      </w:r>
      <w:r w:rsidRPr="00BA43E3">
        <w:rPr>
          <w:rFonts w:ascii="Noto Sans" w:hAnsi="Noto Sans" w:cs="Noto Sans"/>
          <w:sz w:val="22"/>
          <w:szCs w:val="22"/>
        </w:rPr>
        <w:t xml:space="preserve"> gemeinsam </w:t>
      </w:r>
      <w:r w:rsidR="005C144A">
        <w:rPr>
          <w:rFonts w:ascii="Noto Sans" w:hAnsi="Noto Sans" w:cs="Noto Sans"/>
          <w:sz w:val="22"/>
          <w:szCs w:val="22"/>
        </w:rPr>
        <w:t xml:space="preserve">produziert </w:t>
      </w:r>
      <w:r w:rsidRPr="00BA43E3">
        <w:rPr>
          <w:rFonts w:ascii="Noto Sans" w:hAnsi="Noto Sans" w:cs="Noto Sans"/>
          <w:sz w:val="22"/>
          <w:szCs w:val="22"/>
        </w:rPr>
        <w:t xml:space="preserve">mit Joy </w:t>
      </w:r>
      <w:proofErr w:type="spellStart"/>
      <w:r w:rsidRPr="00BA43E3">
        <w:rPr>
          <w:rFonts w:ascii="Noto Sans" w:hAnsi="Noto Sans" w:cs="Noto Sans"/>
          <w:sz w:val="22"/>
          <w:szCs w:val="22"/>
        </w:rPr>
        <w:t>Denalane</w:t>
      </w:r>
      <w:proofErr w:type="spellEnd"/>
      <w:r w:rsidRPr="00BA43E3">
        <w:rPr>
          <w:rFonts w:ascii="Noto Sans" w:hAnsi="Noto Sans" w:cs="Noto Sans"/>
          <w:sz w:val="22"/>
          <w:szCs w:val="22"/>
        </w:rPr>
        <w:t xml:space="preserve"> und Esther Graf. </w:t>
      </w:r>
    </w:p>
    <w:p w14:paraId="0C905820" w14:textId="77777777" w:rsidR="0013495E" w:rsidRPr="00BA43E3" w:rsidRDefault="0013495E" w:rsidP="00AE5289">
      <w:pPr>
        <w:spacing w:after="240"/>
        <w:jc w:val="both"/>
        <w:rPr>
          <w:rFonts w:ascii="Noto Sans" w:hAnsi="Noto Sans" w:cs="Noto Sans"/>
          <w:sz w:val="22"/>
          <w:szCs w:val="22"/>
        </w:rPr>
      </w:pPr>
      <w:r w:rsidRPr="00BA43E3">
        <w:rPr>
          <w:rFonts w:ascii="Noto Sans" w:hAnsi="Noto Sans" w:cs="Noto Sans"/>
          <w:sz w:val="22"/>
          <w:szCs w:val="22"/>
        </w:rPr>
        <w:t xml:space="preserve">Beide Songs sind Teil des ersten Weihnachtsalbums von </w:t>
      </w:r>
      <w:r w:rsidRPr="005C144A">
        <w:rPr>
          <w:rFonts w:ascii="Noto Sans" w:hAnsi="Noto Sans" w:cs="Noto Sans"/>
          <w:b/>
          <w:bCs/>
          <w:sz w:val="22"/>
          <w:szCs w:val="22"/>
        </w:rPr>
        <w:t>Rea Garve</w:t>
      </w:r>
      <w:r w:rsidR="00CF5170" w:rsidRPr="005C144A">
        <w:rPr>
          <w:rFonts w:ascii="Noto Sans" w:hAnsi="Noto Sans" w:cs="Noto Sans"/>
          <w:b/>
          <w:bCs/>
          <w:sz w:val="22"/>
          <w:szCs w:val="22"/>
        </w:rPr>
        <w:t>y</w:t>
      </w:r>
      <w:r w:rsidR="00CF5170" w:rsidRPr="00BA43E3">
        <w:rPr>
          <w:rFonts w:ascii="Noto Sans" w:hAnsi="Noto Sans" w:cs="Noto Sans"/>
          <w:sz w:val="22"/>
          <w:szCs w:val="22"/>
        </w:rPr>
        <w:t xml:space="preserve">: </w:t>
      </w:r>
      <w:r w:rsidRPr="00BA43E3">
        <w:rPr>
          <w:rFonts w:ascii="Noto Sans" w:hAnsi="Noto Sans" w:cs="Noto Sans"/>
          <w:sz w:val="22"/>
          <w:szCs w:val="22"/>
        </w:rPr>
        <w:t>„</w:t>
      </w:r>
      <w:r w:rsidRPr="005C144A">
        <w:rPr>
          <w:rFonts w:ascii="Noto Sans" w:hAnsi="Noto Sans" w:cs="Noto Sans"/>
          <w:b/>
          <w:bCs/>
          <w:sz w:val="22"/>
          <w:szCs w:val="22"/>
        </w:rPr>
        <w:t xml:space="preserve">Rea </w:t>
      </w:r>
      <w:proofErr w:type="spellStart"/>
      <w:r w:rsidRPr="005C144A">
        <w:rPr>
          <w:rFonts w:ascii="Noto Sans" w:hAnsi="Noto Sans" w:cs="Noto Sans"/>
          <w:b/>
          <w:bCs/>
          <w:sz w:val="22"/>
          <w:szCs w:val="22"/>
        </w:rPr>
        <w:t>Garvey’s</w:t>
      </w:r>
      <w:proofErr w:type="spellEnd"/>
      <w:r w:rsidRPr="005C144A">
        <w:rPr>
          <w:rFonts w:ascii="Noto Sans" w:hAnsi="Noto Sans" w:cs="Noto Sans"/>
          <w:b/>
          <w:bCs/>
          <w:sz w:val="22"/>
          <w:szCs w:val="22"/>
        </w:rPr>
        <w:t xml:space="preserve"> Christmas Calling“</w:t>
      </w:r>
      <w:r w:rsidR="00CF5170" w:rsidRPr="00BA43E3">
        <w:rPr>
          <w:rFonts w:ascii="Noto Sans" w:hAnsi="Noto Sans" w:cs="Noto Sans"/>
          <w:sz w:val="22"/>
          <w:szCs w:val="22"/>
        </w:rPr>
        <w:t>, das die charakteristische Klangwelt des Künstlers mit zeitlosen Christmas Melodien vereint</w:t>
      </w:r>
      <w:r w:rsidR="005C144A">
        <w:rPr>
          <w:rFonts w:ascii="Noto Sans" w:hAnsi="Noto Sans" w:cs="Noto Sans"/>
          <w:sz w:val="22"/>
          <w:szCs w:val="22"/>
        </w:rPr>
        <w:t xml:space="preserve"> und demnächst erscheint.</w:t>
      </w:r>
    </w:p>
    <w:p w14:paraId="1891766E" w14:textId="77777777" w:rsidR="00CF5170" w:rsidRPr="00BA43E3" w:rsidRDefault="00CF5170" w:rsidP="00BA43E3">
      <w:pPr>
        <w:spacing w:after="240"/>
        <w:jc w:val="both"/>
        <w:rPr>
          <w:rFonts w:ascii="Noto Sans" w:hAnsi="Noto Sans" w:cs="Noto Sans"/>
          <w:sz w:val="22"/>
          <w:szCs w:val="22"/>
        </w:rPr>
      </w:pPr>
      <w:r w:rsidRPr="005C144A">
        <w:rPr>
          <w:rFonts w:ascii="Noto Sans" w:hAnsi="Noto Sans" w:cs="Noto Sans"/>
          <w:b/>
          <w:bCs/>
          <w:sz w:val="22"/>
          <w:szCs w:val="22"/>
        </w:rPr>
        <w:t xml:space="preserve">Rea Garvey </w:t>
      </w:r>
      <w:r w:rsidRPr="00BA43E3">
        <w:rPr>
          <w:rFonts w:ascii="Noto Sans" w:hAnsi="Noto Sans" w:cs="Noto Sans"/>
          <w:sz w:val="22"/>
          <w:szCs w:val="22"/>
        </w:rPr>
        <w:t>präsentiert seine Weihnachtsshow ab Ende November 2026 in Baden-Baden, Leipzig, Berlin, Wien, Zürich, Stuttgart, Düsseldorf, München, Nürnberg, Hamburg</w:t>
      </w:r>
      <w:r w:rsidR="00BA43E3">
        <w:rPr>
          <w:rFonts w:ascii="Noto Sans" w:hAnsi="Noto Sans" w:cs="Noto Sans"/>
          <w:sz w:val="22"/>
          <w:szCs w:val="22"/>
        </w:rPr>
        <w:t xml:space="preserve"> </w:t>
      </w:r>
      <w:r w:rsidRPr="00BA43E3">
        <w:rPr>
          <w:rFonts w:ascii="Noto Sans" w:hAnsi="Noto Sans" w:cs="Noto Sans"/>
          <w:sz w:val="22"/>
          <w:szCs w:val="22"/>
        </w:rPr>
        <w:t>und</w:t>
      </w:r>
      <w:r w:rsidR="00BA43E3">
        <w:rPr>
          <w:rFonts w:ascii="Noto Sans" w:hAnsi="Noto Sans" w:cs="Noto Sans"/>
          <w:sz w:val="22"/>
          <w:szCs w:val="22"/>
        </w:rPr>
        <w:t xml:space="preserve"> </w:t>
      </w:r>
      <w:r w:rsidRPr="00BA43E3">
        <w:rPr>
          <w:rFonts w:ascii="Noto Sans" w:hAnsi="Noto Sans" w:cs="Noto Sans"/>
          <w:sz w:val="22"/>
          <w:szCs w:val="22"/>
        </w:rPr>
        <w:t>Frankfurt.</w:t>
      </w:r>
      <w:r w:rsidR="00BA43E3">
        <w:rPr>
          <w:rFonts w:ascii="Noto Sans" w:hAnsi="Noto Sans" w:cs="Noto Sans"/>
          <w:sz w:val="22"/>
          <w:szCs w:val="22"/>
        </w:rPr>
        <w:t xml:space="preserve"> </w:t>
      </w:r>
      <w:r w:rsidRPr="00BA43E3">
        <w:rPr>
          <w:rFonts w:ascii="Noto Sans" w:hAnsi="Noto Sans" w:cs="Noto Sans"/>
          <w:sz w:val="22"/>
          <w:szCs w:val="22"/>
        </w:rPr>
        <w:t>Der allgemeine Vorverkauf startet am Freitag, 12. Dezember 2025, 10:00 Uhr.</w:t>
      </w:r>
    </w:p>
    <w:p w14:paraId="1F791349" w14:textId="77777777" w:rsidR="00CF5170" w:rsidRPr="00BA43E3" w:rsidRDefault="00BA43E3" w:rsidP="00CF5170">
      <w:pPr>
        <w:spacing w:after="240"/>
        <w:jc w:val="both"/>
        <w:rPr>
          <w:rFonts w:ascii="Noto Sans" w:hAnsi="Noto Sans" w:cs="Noto Sans"/>
          <w:sz w:val="22"/>
          <w:szCs w:val="22"/>
        </w:rPr>
      </w:pPr>
      <w:r w:rsidRPr="00BA43E3">
        <w:rPr>
          <w:rFonts w:ascii="Noto Sans" w:hAnsi="Noto Sans" w:cs="Noto Sans"/>
          <w:sz w:val="22"/>
          <w:szCs w:val="22"/>
        </w:rPr>
        <w:t xml:space="preserve">Begleitet von seiner Band, den </w:t>
      </w:r>
      <w:r w:rsidRPr="005C144A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5C144A">
        <w:rPr>
          <w:rFonts w:ascii="Noto Sans" w:hAnsi="Noto Sans" w:cs="Noto Sans"/>
          <w:b/>
          <w:bCs/>
          <w:sz w:val="22"/>
          <w:szCs w:val="22"/>
        </w:rPr>
        <w:t>Elfs</w:t>
      </w:r>
      <w:proofErr w:type="spellEnd"/>
      <w:r w:rsidRPr="005C144A">
        <w:rPr>
          <w:rFonts w:ascii="Noto Sans" w:hAnsi="Noto Sans" w:cs="Noto Sans"/>
          <w:b/>
          <w:bCs/>
          <w:sz w:val="22"/>
          <w:szCs w:val="22"/>
        </w:rPr>
        <w:t>“</w:t>
      </w:r>
      <w:r w:rsidRPr="00BA43E3">
        <w:rPr>
          <w:rFonts w:ascii="Noto Sans" w:hAnsi="Noto Sans" w:cs="Noto Sans"/>
          <w:sz w:val="22"/>
          <w:szCs w:val="22"/>
        </w:rPr>
        <w:t xml:space="preserve"> wird </w:t>
      </w:r>
      <w:r w:rsidRPr="005C144A">
        <w:rPr>
          <w:rFonts w:ascii="Noto Sans" w:hAnsi="Noto Sans" w:cs="Noto Sans"/>
          <w:b/>
          <w:bCs/>
          <w:sz w:val="22"/>
          <w:szCs w:val="22"/>
        </w:rPr>
        <w:t>Rea Garvey</w:t>
      </w:r>
      <w:r w:rsidRPr="00BA43E3">
        <w:rPr>
          <w:rFonts w:ascii="Noto Sans" w:hAnsi="Noto Sans" w:cs="Noto Sans"/>
          <w:sz w:val="22"/>
          <w:szCs w:val="22"/>
        </w:rPr>
        <w:t xml:space="preserve"> abermals eine Atmosphäre schaffen die generationsübergreifend begeistert und die Adventszeit zu einem besonderen Erlebnis werden lässt.</w:t>
      </w:r>
    </w:p>
    <w:p w14:paraId="02E58947" w14:textId="77777777" w:rsidR="00CF5170" w:rsidRPr="00BA43E3" w:rsidRDefault="00CF5170" w:rsidP="00CF5170">
      <w:pPr>
        <w:spacing w:after="240"/>
        <w:rPr>
          <w:rFonts w:ascii="Noto Sans" w:eastAsia="Times Roman" w:hAnsi="Noto Sans" w:cs="Noto Sans"/>
          <w:sz w:val="22"/>
          <w:szCs w:val="22"/>
        </w:rPr>
      </w:pPr>
      <w:r w:rsidRPr="00BA43E3">
        <w:rPr>
          <w:rFonts w:ascii="Noto Sans" w:hAnsi="Noto Sans" w:cs="Noto Sans"/>
          <w:i/>
          <w:iCs/>
          <w:sz w:val="22"/>
          <w:szCs w:val="22"/>
        </w:rPr>
        <w:t>„Weihnachten ist der Moment im Jahr, in dem wir für einen Augenblick langsamer werden dürfen</w:t>
      </w:r>
      <w:r w:rsidRPr="00BA43E3">
        <w:rPr>
          <w:rFonts w:ascii="Noto Sans" w:hAnsi="Noto Sans" w:cs="Noto Sans"/>
          <w:i/>
          <w:iCs/>
          <w:sz w:val="22"/>
          <w:szCs w:val="22"/>
          <w:rtl/>
          <w:lang w:val="ar-SA"/>
        </w:rPr>
        <w:t>“</w:t>
      </w:r>
      <w:r w:rsidRPr="00BA43E3">
        <w:rPr>
          <w:rFonts w:ascii="Noto Sans" w:hAnsi="Noto Sans" w:cs="Noto Sans"/>
          <w:sz w:val="22"/>
          <w:szCs w:val="22"/>
        </w:rPr>
        <w:t xml:space="preserve">, sagt </w:t>
      </w:r>
      <w:r w:rsidRPr="005C144A">
        <w:rPr>
          <w:rFonts w:ascii="Noto Sans" w:hAnsi="Noto Sans" w:cs="Noto Sans"/>
          <w:b/>
          <w:bCs/>
          <w:sz w:val="22"/>
          <w:szCs w:val="22"/>
        </w:rPr>
        <w:t>Rea Garvey</w:t>
      </w:r>
      <w:r w:rsidRPr="00BA43E3">
        <w:rPr>
          <w:rFonts w:ascii="Noto Sans" w:hAnsi="Noto Sans" w:cs="Noto Sans"/>
          <w:sz w:val="22"/>
          <w:szCs w:val="22"/>
        </w:rPr>
        <w:t xml:space="preserve">. </w:t>
      </w:r>
      <w:r w:rsidRPr="00BA43E3">
        <w:rPr>
          <w:rFonts w:ascii="Noto Sans" w:hAnsi="Noto Sans" w:cs="Noto Sans"/>
          <w:i/>
          <w:iCs/>
          <w:sz w:val="22"/>
          <w:szCs w:val="22"/>
        </w:rPr>
        <w:t>„Mit Christmas Calling möchte ich diesen Moment mit Musik füllen – mit Geschichten, Gefühl und dieser besonderen Wärme, die man nicht erklären kann, aber jeder kennt. 2026 m</w:t>
      </w:r>
      <w:r w:rsidRPr="00BA43E3">
        <w:rPr>
          <w:rFonts w:ascii="Noto Sans" w:hAnsi="Noto Sans" w:cs="Noto Sans"/>
          <w:i/>
          <w:iCs/>
          <w:sz w:val="22"/>
          <w:szCs w:val="22"/>
          <w:lang w:val="sv-SE"/>
        </w:rPr>
        <w:t>ö</w:t>
      </w:r>
      <w:proofErr w:type="spellStart"/>
      <w:r w:rsidRPr="00BA43E3">
        <w:rPr>
          <w:rFonts w:ascii="Noto Sans" w:hAnsi="Noto Sans" w:cs="Noto Sans"/>
          <w:i/>
          <w:iCs/>
          <w:sz w:val="22"/>
          <w:szCs w:val="22"/>
        </w:rPr>
        <w:t>chte</w:t>
      </w:r>
      <w:proofErr w:type="spellEnd"/>
      <w:r w:rsidRPr="00BA43E3">
        <w:rPr>
          <w:rFonts w:ascii="Noto Sans" w:hAnsi="Noto Sans" w:cs="Noto Sans"/>
          <w:i/>
          <w:iCs/>
          <w:sz w:val="22"/>
          <w:szCs w:val="22"/>
        </w:rPr>
        <w:t xml:space="preserve"> ich all das mit noch mehr Menschen teilen.</w:t>
      </w:r>
      <w:r w:rsidRPr="00BA43E3">
        <w:rPr>
          <w:rFonts w:ascii="Noto Sans" w:hAnsi="Noto Sans" w:cs="Noto Sans"/>
          <w:sz w:val="22"/>
          <w:szCs w:val="22"/>
          <w:rtl/>
          <w:lang w:val="ar-SA"/>
        </w:rPr>
        <w:t>“</w:t>
      </w:r>
    </w:p>
    <w:p w14:paraId="3AD00D49" w14:textId="77777777" w:rsidR="00CF5170" w:rsidRDefault="00CF5170" w:rsidP="00CF5170">
      <w:pPr>
        <w:spacing w:after="240"/>
        <w:jc w:val="both"/>
        <w:rPr>
          <w:rFonts w:ascii="Tahoma" w:hAnsi="Tahoma" w:cs="Tahoma"/>
          <w:sz w:val="21"/>
          <w:szCs w:val="21"/>
        </w:rPr>
      </w:pPr>
    </w:p>
    <w:p w14:paraId="5A9A6E9B" w14:textId="77777777" w:rsidR="00CF5170" w:rsidRDefault="00CF5170" w:rsidP="00AE5289">
      <w:pPr>
        <w:spacing w:after="240"/>
        <w:jc w:val="both"/>
        <w:rPr>
          <w:rFonts w:ascii="Tahoma" w:hAnsi="Tahoma" w:cs="Tahoma"/>
          <w:sz w:val="21"/>
          <w:szCs w:val="21"/>
        </w:rPr>
      </w:pPr>
    </w:p>
    <w:p w14:paraId="71920CEB" w14:textId="77777777" w:rsidR="005672DA" w:rsidRDefault="005672DA" w:rsidP="00AE5289">
      <w:pPr>
        <w:spacing w:after="240"/>
        <w:jc w:val="both"/>
        <w:rPr>
          <w:rFonts w:ascii="Tahoma" w:hAnsi="Tahoma" w:cs="Tahoma"/>
          <w:sz w:val="21"/>
          <w:szCs w:val="21"/>
        </w:rPr>
      </w:pPr>
    </w:p>
    <w:p w14:paraId="0B0680B2" w14:textId="77777777" w:rsidR="00AE5289" w:rsidRPr="001E5C9F" w:rsidRDefault="00AE5289" w:rsidP="00AE5289">
      <w:pPr>
        <w:spacing w:after="240"/>
        <w:jc w:val="both"/>
        <w:rPr>
          <w:rFonts w:ascii="Tahoma" w:eastAsia="Times Roman" w:hAnsi="Tahoma" w:cs="Tahoma"/>
          <w:sz w:val="21"/>
          <w:szCs w:val="21"/>
          <w:shd w:val="clear" w:color="auto" w:fill="FFFFFF"/>
        </w:rPr>
      </w:pPr>
    </w:p>
    <w:p w14:paraId="49B3830A" w14:textId="77777777" w:rsidR="00AE5289" w:rsidRPr="001E5C9F" w:rsidRDefault="00AE5289" w:rsidP="008C7806">
      <w:pPr>
        <w:widowControl w:val="0"/>
        <w:rPr>
          <w:rFonts w:ascii="Tahoma" w:hAnsi="Tahoma"/>
          <w:b/>
          <w:snapToGrid w:val="0"/>
          <w:sz w:val="20"/>
          <w:szCs w:val="20"/>
        </w:rPr>
      </w:pPr>
    </w:p>
    <w:p w14:paraId="352B2CFF" w14:textId="77777777" w:rsidR="00B15D7B" w:rsidRPr="001E5C9F" w:rsidRDefault="00F56D95" w:rsidP="005E17D0">
      <w:pPr>
        <w:widowControl w:val="0"/>
        <w:jc w:val="center"/>
        <w:rPr>
          <w:rFonts w:ascii="Noto Sans" w:hAnsi="Noto Sans" w:cs="Noto Sans"/>
          <w:b/>
          <w:snapToGrid w:val="0"/>
          <w:sz w:val="20"/>
          <w:szCs w:val="20"/>
        </w:rPr>
      </w:pPr>
      <w:r w:rsidRPr="001E5C9F">
        <w:rPr>
          <w:rFonts w:ascii="Noto Sans" w:hAnsi="Noto Sans" w:cs="Noto Sans"/>
          <w:b/>
          <w:snapToGrid w:val="0"/>
          <w:sz w:val="20"/>
          <w:szCs w:val="20"/>
        </w:rPr>
        <w:lastRenderedPageBreak/>
        <w:t xml:space="preserve">Live Nation </w:t>
      </w:r>
      <w:proofErr w:type="spellStart"/>
      <w:r w:rsidRPr="001E5C9F">
        <w:rPr>
          <w:rFonts w:ascii="Noto Sans" w:hAnsi="Noto Sans" w:cs="Noto Sans"/>
          <w:b/>
          <w:snapToGrid w:val="0"/>
          <w:sz w:val="20"/>
          <w:szCs w:val="20"/>
        </w:rPr>
        <w:t>Presents</w:t>
      </w:r>
      <w:proofErr w:type="spellEnd"/>
    </w:p>
    <w:p w14:paraId="546A13BE" w14:textId="77777777" w:rsidR="00BA43E3" w:rsidRPr="005C144A" w:rsidRDefault="00BA43E3" w:rsidP="005E17D0">
      <w:pPr>
        <w:widowControl w:val="0"/>
        <w:jc w:val="center"/>
        <w:rPr>
          <w:rFonts w:ascii="Noto Sans" w:hAnsi="Noto Sans" w:cs="Noto Sans"/>
          <w:b/>
          <w:snapToGrid w:val="0"/>
          <w:sz w:val="44"/>
          <w:szCs w:val="44"/>
          <w:lang w:val="en-CA"/>
        </w:rPr>
      </w:pPr>
      <w:r w:rsidRPr="005C144A">
        <w:rPr>
          <w:rFonts w:ascii="Noto Sans" w:hAnsi="Noto Sans" w:cs="Noto Sans"/>
          <w:b/>
          <w:snapToGrid w:val="0"/>
          <w:sz w:val="44"/>
          <w:szCs w:val="44"/>
          <w:lang w:val="en-CA"/>
        </w:rPr>
        <w:t>Rea Garvey’s</w:t>
      </w:r>
    </w:p>
    <w:p w14:paraId="62028A0E" w14:textId="2B899DF5" w:rsidR="002437B9" w:rsidRPr="008C7806" w:rsidRDefault="00AE5289" w:rsidP="008C7806">
      <w:pPr>
        <w:jc w:val="center"/>
        <w:rPr>
          <w:rFonts w:ascii="Noto Sans" w:hAnsi="Noto Sans" w:cs="Noto Sans"/>
          <w:b/>
          <w:sz w:val="44"/>
          <w:szCs w:val="44"/>
          <w:lang w:val="en-CA"/>
        </w:rPr>
      </w:pPr>
      <w:r w:rsidRPr="00BA43E3">
        <w:rPr>
          <w:rFonts w:ascii="Noto Sans" w:hAnsi="Noto Sans" w:cs="Noto Sans"/>
          <w:b/>
          <w:sz w:val="44"/>
          <w:szCs w:val="44"/>
          <w:lang w:val="en-CA"/>
        </w:rPr>
        <w:t>Christmas Calling</w:t>
      </w:r>
    </w:p>
    <w:p w14:paraId="148CC8DD" w14:textId="253FBDD5" w:rsidR="003C59BD" w:rsidRPr="001E5C9F" w:rsidRDefault="003C59BD" w:rsidP="003C59BD">
      <w:pPr>
        <w:jc w:val="center"/>
        <w:rPr>
          <w:rFonts w:ascii="Noto Sans" w:hAnsi="Noto Sans" w:cs="Noto Sans"/>
          <w:b/>
          <w:i/>
          <w:iCs/>
          <w:sz w:val="28"/>
          <w:szCs w:val="28"/>
          <w:lang w:val="en-GB"/>
        </w:rPr>
      </w:pPr>
      <w:proofErr w:type="gramStart"/>
      <w:r w:rsidRPr="001E5C9F">
        <w:rPr>
          <w:rFonts w:ascii="Noto Sans" w:hAnsi="Noto Sans" w:cs="Noto Sans"/>
          <w:b/>
          <w:bCs/>
          <w:sz w:val="28"/>
          <w:szCs w:val="28"/>
          <w:lang w:val="en-GB"/>
        </w:rPr>
        <w:t>Plus</w:t>
      </w:r>
      <w:proofErr w:type="gramEnd"/>
      <w:r w:rsidRPr="001E5C9F">
        <w:rPr>
          <w:rFonts w:ascii="Noto Sans" w:hAnsi="Noto Sans" w:cs="Noto Sans"/>
          <w:b/>
          <w:bCs/>
          <w:sz w:val="28"/>
          <w:szCs w:val="28"/>
          <w:lang w:val="en-GB"/>
        </w:rPr>
        <w:t xml:space="preserve"> special Guests</w:t>
      </w:r>
    </w:p>
    <w:p w14:paraId="6C656D60" w14:textId="66CF526F" w:rsidR="008C7806" w:rsidRPr="001E5C9F" w:rsidRDefault="00F56D95" w:rsidP="008C7806">
      <w:pPr>
        <w:rPr>
          <w:rFonts w:ascii="Tahoma" w:hAnsi="Tahoma" w:cs="Tahoma"/>
          <w:sz w:val="22"/>
          <w:szCs w:val="22"/>
          <w:lang w:val="en-GB"/>
        </w:rPr>
      </w:pPr>
      <w:r w:rsidRPr="001E5C9F">
        <w:rPr>
          <w:rFonts w:ascii="Tahoma" w:hAnsi="Tahoma" w:cs="Tahoma"/>
          <w:sz w:val="22"/>
          <w:szCs w:val="22"/>
          <w:lang w:val="en-GB"/>
        </w:rPr>
        <w:tab/>
      </w:r>
    </w:p>
    <w:p w14:paraId="280AFA89" w14:textId="77777777" w:rsidR="003C59BD" w:rsidRPr="001E5C9F" w:rsidRDefault="003C59BD" w:rsidP="008C7806">
      <w:pPr>
        <w:rPr>
          <w:rFonts w:ascii="Noto Sans" w:hAnsi="Noto Sans" w:cs="Noto Sans"/>
          <w:sz w:val="22"/>
          <w:szCs w:val="22"/>
          <w:lang w:val="en-GB"/>
        </w:rPr>
      </w:pPr>
    </w:p>
    <w:p w14:paraId="0B65F073" w14:textId="710A3DEC" w:rsidR="008C7806" w:rsidRPr="008C7806" w:rsidRDefault="008C7806" w:rsidP="008C7806">
      <w:pPr>
        <w:ind w:left="708" w:firstLine="708"/>
        <w:rPr>
          <w:rFonts w:ascii="Noto Sans" w:hAnsi="Noto Sans" w:cs="Noto Sans"/>
          <w:sz w:val="22"/>
          <w:szCs w:val="22"/>
        </w:rPr>
      </w:pPr>
      <w:r w:rsidRPr="008C7806">
        <w:rPr>
          <w:rFonts w:ascii="Noto Sans" w:hAnsi="Noto Sans" w:cs="Noto Sans"/>
          <w:sz w:val="22"/>
          <w:szCs w:val="22"/>
        </w:rPr>
        <w:t>Do.</w:t>
      </w:r>
      <w:r w:rsidRPr="008C7806">
        <w:rPr>
          <w:rFonts w:ascii="Noto Sans" w:hAnsi="Noto Sans" w:cs="Noto Sans"/>
          <w:sz w:val="22"/>
          <w:szCs w:val="22"/>
        </w:rPr>
        <w:tab/>
        <w:t>26.</w:t>
      </w:r>
      <w:r w:rsidR="001E5C9F">
        <w:rPr>
          <w:rFonts w:ascii="Noto Sans" w:hAnsi="Noto Sans" w:cs="Noto Sans"/>
          <w:sz w:val="22"/>
          <w:szCs w:val="22"/>
        </w:rPr>
        <w:t>11</w:t>
      </w:r>
      <w:r w:rsidRPr="008C7806">
        <w:rPr>
          <w:rFonts w:ascii="Noto Sans" w:hAnsi="Noto Sans" w:cs="Noto Sans"/>
          <w:sz w:val="22"/>
          <w:szCs w:val="22"/>
        </w:rPr>
        <w:t>.2026</w:t>
      </w:r>
      <w:r w:rsidRPr="008C7806">
        <w:rPr>
          <w:rFonts w:ascii="Noto Sans" w:hAnsi="Noto Sans" w:cs="Noto Sans"/>
          <w:sz w:val="22"/>
          <w:szCs w:val="22"/>
        </w:rPr>
        <w:tab/>
        <w:t xml:space="preserve">Baden-Baden </w:t>
      </w:r>
      <w:r w:rsidRPr="008C7806">
        <w:rPr>
          <w:rFonts w:ascii="Noto Sans" w:hAnsi="Noto Sans" w:cs="Noto Sans"/>
          <w:sz w:val="22"/>
          <w:szCs w:val="22"/>
        </w:rPr>
        <w:tab/>
        <w:t xml:space="preserve">Festspielhaus </w:t>
      </w:r>
    </w:p>
    <w:p w14:paraId="60C618A8" w14:textId="7BB7C189" w:rsidR="008C7806" w:rsidRPr="008C7806" w:rsidRDefault="008C7806" w:rsidP="008C7806">
      <w:pPr>
        <w:ind w:left="708" w:firstLine="708"/>
        <w:rPr>
          <w:rFonts w:ascii="Noto Sans" w:hAnsi="Noto Sans" w:cs="Noto Sans"/>
          <w:sz w:val="22"/>
          <w:szCs w:val="22"/>
        </w:rPr>
      </w:pPr>
      <w:r w:rsidRPr="008C7806">
        <w:rPr>
          <w:rFonts w:ascii="Noto Sans" w:hAnsi="Noto Sans" w:cs="Noto Sans"/>
          <w:sz w:val="22"/>
          <w:szCs w:val="22"/>
        </w:rPr>
        <w:t>Sa.</w:t>
      </w:r>
      <w:r w:rsidRPr="008C7806">
        <w:rPr>
          <w:rFonts w:ascii="Noto Sans" w:hAnsi="Noto Sans" w:cs="Noto Sans"/>
          <w:sz w:val="22"/>
          <w:szCs w:val="22"/>
        </w:rPr>
        <w:tab/>
        <w:t>28.1</w:t>
      </w:r>
      <w:r w:rsidR="001E5C9F">
        <w:rPr>
          <w:rFonts w:ascii="Noto Sans" w:hAnsi="Noto Sans" w:cs="Noto Sans"/>
          <w:sz w:val="22"/>
          <w:szCs w:val="22"/>
        </w:rPr>
        <w:t>1</w:t>
      </w:r>
      <w:r w:rsidRPr="008C7806">
        <w:rPr>
          <w:rFonts w:ascii="Noto Sans" w:hAnsi="Noto Sans" w:cs="Noto Sans"/>
          <w:sz w:val="22"/>
          <w:szCs w:val="22"/>
        </w:rPr>
        <w:t>.2026</w:t>
      </w:r>
      <w:r w:rsidRPr="008C7806">
        <w:rPr>
          <w:rFonts w:ascii="Noto Sans" w:hAnsi="Noto Sans" w:cs="Noto Sans"/>
          <w:sz w:val="22"/>
          <w:szCs w:val="22"/>
        </w:rPr>
        <w:tab/>
        <w:t>Leipzig</w:t>
      </w:r>
      <w:r w:rsidRPr="008C7806">
        <w:rPr>
          <w:rFonts w:ascii="Noto Sans" w:hAnsi="Noto Sans" w:cs="Noto Sans"/>
          <w:sz w:val="22"/>
          <w:szCs w:val="22"/>
        </w:rPr>
        <w:tab/>
      </w:r>
      <w:r w:rsidRPr="008C7806">
        <w:rPr>
          <w:rFonts w:ascii="Noto Sans" w:hAnsi="Noto Sans" w:cs="Noto Sans"/>
          <w:sz w:val="22"/>
          <w:szCs w:val="22"/>
        </w:rPr>
        <w:tab/>
        <w:t xml:space="preserve">Quarterback </w:t>
      </w:r>
      <w:r w:rsidR="001E5C9F">
        <w:rPr>
          <w:rFonts w:ascii="Noto Sans" w:hAnsi="Noto Sans" w:cs="Noto Sans"/>
          <w:sz w:val="22"/>
          <w:szCs w:val="22"/>
        </w:rPr>
        <w:t xml:space="preserve">Immobilien </w:t>
      </w:r>
      <w:r w:rsidRPr="008C7806">
        <w:rPr>
          <w:rFonts w:ascii="Noto Sans" w:hAnsi="Noto Sans" w:cs="Noto Sans"/>
          <w:sz w:val="22"/>
          <w:szCs w:val="22"/>
        </w:rPr>
        <w:t>Arena</w:t>
      </w:r>
    </w:p>
    <w:p w14:paraId="2AACDDAB" w14:textId="13F21E2B" w:rsidR="008C7806" w:rsidRPr="001E5C9F" w:rsidRDefault="008C7806" w:rsidP="008C7806">
      <w:pPr>
        <w:ind w:left="708" w:firstLine="708"/>
        <w:rPr>
          <w:rFonts w:ascii="Noto Sans" w:hAnsi="Noto Sans" w:cs="Noto Sans"/>
          <w:sz w:val="22"/>
          <w:szCs w:val="22"/>
          <w:lang w:val="en-GB"/>
        </w:rPr>
      </w:pPr>
      <w:proofErr w:type="spellStart"/>
      <w:r w:rsidRPr="001E5C9F">
        <w:rPr>
          <w:rFonts w:ascii="Noto Sans" w:hAnsi="Noto Sans" w:cs="Noto Sans"/>
          <w:sz w:val="22"/>
          <w:szCs w:val="22"/>
          <w:lang w:val="en-GB"/>
        </w:rPr>
        <w:t>So.</w:t>
      </w:r>
      <w:proofErr w:type="spellEnd"/>
      <w:r w:rsidRPr="001E5C9F">
        <w:rPr>
          <w:rFonts w:ascii="Noto Sans" w:hAnsi="Noto Sans" w:cs="Noto Sans"/>
          <w:sz w:val="22"/>
          <w:szCs w:val="22"/>
          <w:lang w:val="en-GB"/>
        </w:rPr>
        <w:tab/>
        <w:t>29.1</w:t>
      </w:r>
      <w:r w:rsidR="00AF3EB3">
        <w:rPr>
          <w:rFonts w:ascii="Noto Sans" w:hAnsi="Noto Sans" w:cs="Noto Sans"/>
          <w:sz w:val="22"/>
          <w:szCs w:val="22"/>
          <w:lang w:val="en-GB"/>
        </w:rPr>
        <w:t>1</w:t>
      </w:r>
      <w:r w:rsidRPr="001E5C9F">
        <w:rPr>
          <w:rFonts w:ascii="Noto Sans" w:hAnsi="Noto Sans" w:cs="Noto Sans"/>
          <w:sz w:val="22"/>
          <w:szCs w:val="22"/>
          <w:lang w:val="en-GB"/>
        </w:rPr>
        <w:t>.2026</w:t>
      </w:r>
      <w:r w:rsidRPr="001E5C9F">
        <w:rPr>
          <w:rFonts w:ascii="Noto Sans" w:hAnsi="Noto Sans" w:cs="Noto Sans"/>
          <w:sz w:val="22"/>
          <w:szCs w:val="22"/>
          <w:lang w:val="en-GB"/>
        </w:rPr>
        <w:tab/>
        <w:t>Berlin</w:t>
      </w:r>
      <w:r w:rsidRPr="001E5C9F">
        <w:rPr>
          <w:rFonts w:ascii="Noto Sans" w:hAnsi="Noto Sans" w:cs="Noto Sans"/>
          <w:sz w:val="22"/>
          <w:szCs w:val="22"/>
          <w:lang w:val="en-GB"/>
        </w:rPr>
        <w:tab/>
      </w:r>
      <w:r w:rsidRPr="001E5C9F">
        <w:rPr>
          <w:rFonts w:ascii="Noto Sans" w:hAnsi="Noto Sans" w:cs="Noto Sans"/>
          <w:sz w:val="22"/>
          <w:szCs w:val="22"/>
          <w:lang w:val="en-GB"/>
        </w:rPr>
        <w:tab/>
      </w:r>
      <w:r w:rsidRPr="001E5C9F">
        <w:rPr>
          <w:rFonts w:ascii="Noto Sans" w:hAnsi="Noto Sans" w:cs="Noto Sans"/>
          <w:sz w:val="22"/>
          <w:szCs w:val="22"/>
          <w:lang w:val="en-GB"/>
        </w:rPr>
        <w:tab/>
        <w:t xml:space="preserve">Uber Eats Music Hall </w:t>
      </w:r>
    </w:p>
    <w:p w14:paraId="44C0AD88" w14:textId="72E27B49" w:rsidR="008C7806" w:rsidRPr="008C7806" w:rsidRDefault="008C7806" w:rsidP="008C7806">
      <w:pPr>
        <w:ind w:left="708" w:firstLine="708"/>
        <w:rPr>
          <w:rFonts w:ascii="Noto Sans" w:hAnsi="Noto Sans" w:cs="Noto Sans"/>
          <w:sz w:val="22"/>
          <w:szCs w:val="22"/>
        </w:rPr>
      </w:pPr>
      <w:r w:rsidRPr="008C7806">
        <w:rPr>
          <w:rFonts w:ascii="Noto Sans" w:hAnsi="Noto Sans" w:cs="Noto Sans"/>
          <w:sz w:val="22"/>
          <w:szCs w:val="22"/>
        </w:rPr>
        <w:t xml:space="preserve">Di. </w:t>
      </w:r>
      <w:r w:rsidRPr="008C7806">
        <w:rPr>
          <w:rFonts w:ascii="Noto Sans" w:hAnsi="Noto Sans" w:cs="Noto Sans"/>
          <w:sz w:val="22"/>
          <w:szCs w:val="22"/>
        </w:rPr>
        <w:tab/>
        <w:t>01.12.2026</w:t>
      </w:r>
      <w:r w:rsidRPr="008C7806">
        <w:rPr>
          <w:rFonts w:ascii="Noto Sans" w:hAnsi="Noto Sans" w:cs="Noto Sans"/>
          <w:sz w:val="22"/>
          <w:szCs w:val="22"/>
        </w:rPr>
        <w:tab/>
        <w:t>Wien</w:t>
      </w:r>
      <w:r w:rsidRPr="008C7806">
        <w:rPr>
          <w:rFonts w:ascii="Noto Sans" w:hAnsi="Noto Sans" w:cs="Noto Sans"/>
          <w:sz w:val="22"/>
          <w:szCs w:val="22"/>
        </w:rPr>
        <w:tab/>
      </w:r>
      <w:r w:rsidRPr="008C7806">
        <w:rPr>
          <w:rFonts w:ascii="Noto Sans" w:hAnsi="Noto Sans" w:cs="Noto Sans"/>
          <w:sz w:val="22"/>
          <w:szCs w:val="22"/>
        </w:rPr>
        <w:tab/>
      </w:r>
      <w:r w:rsidRPr="008C7806">
        <w:rPr>
          <w:rFonts w:ascii="Noto Sans" w:hAnsi="Noto Sans" w:cs="Noto Sans"/>
          <w:sz w:val="22"/>
          <w:szCs w:val="22"/>
        </w:rPr>
        <w:tab/>
        <w:t xml:space="preserve">Stadthalle F </w:t>
      </w:r>
    </w:p>
    <w:p w14:paraId="31FCF14B" w14:textId="75A0A09E" w:rsidR="008C7806" w:rsidRPr="008C7806" w:rsidRDefault="008C7806" w:rsidP="008C7806">
      <w:pPr>
        <w:ind w:left="708" w:firstLine="708"/>
        <w:rPr>
          <w:rFonts w:ascii="Noto Sans" w:hAnsi="Noto Sans" w:cs="Noto Sans"/>
          <w:sz w:val="22"/>
          <w:szCs w:val="22"/>
        </w:rPr>
      </w:pPr>
      <w:r w:rsidRPr="008C7806">
        <w:rPr>
          <w:rFonts w:ascii="Noto Sans" w:hAnsi="Noto Sans" w:cs="Noto Sans"/>
          <w:sz w:val="22"/>
          <w:szCs w:val="22"/>
        </w:rPr>
        <w:t>Sa.</w:t>
      </w:r>
      <w:r w:rsidRPr="008C7806">
        <w:rPr>
          <w:rFonts w:ascii="Noto Sans" w:hAnsi="Noto Sans" w:cs="Noto Sans"/>
          <w:sz w:val="22"/>
          <w:szCs w:val="22"/>
        </w:rPr>
        <w:tab/>
        <w:t>05.12.2026</w:t>
      </w:r>
      <w:r w:rsidRPr="008C7806">
        <w:rPr>
          <w:rFonts w:ascii="Noto Sans" w:hAnsi="Noto Sans" w:cs="Noto Sans"/>
          <w:sz w:val="22"/>
          <w:szCs w:val="22"/>
        </w:rPr>
        <w:tab/>
        <w:t>Zürich</w:t>
      </w:r>
      <w:r w:rsidRPr="008C7806">
        <w:rPr>
          <w:rFonts w:ascii="Noto Sans" w:hAnsi="Noto Sans" w:cs="Noto Sans"/>
          <w:sz w:val="22"/>
          <w:szCs w:val="22"/>
        </w:rPr>
        <w:tab/>
      </w:r>
      <w:r w:rsidRPr="008C7806">
        <w:rPr>
          <w:rFonts w:ascii="Noto Sans" w:hAnsi="Noto Sans" w:cs="Noto Sans"/>
          <w:sz w:val="22"/>
          <w:szCs w:val="22"/>
        </w:rPr>
        <w:tab/>
      </w:r>
      <w:r w:rsidRPr="008C7806">
        <w:rPr>
          <w:rFonts w:ascii="Noto Sans" w:hAnsi="Noto Sans" w:cs="Noto Sans"/>
          <w:sz w:val="22"/>
          <w:szCs w:val="22"/>
        </w:rPr>
        <w:tab/>
        <w:t>Kongresshaus</w:t>
      </w:r>
    </w:p>
    <w:p w14:paraId="5233D800" w14:textId="2E3ECC67" w:rsidR="008C7806" w:rsidRPr="008C7806" w:rsidRDefault="008C7806" w:rsidP="008C7806">
      <w:pPr>
        <w:ind w:left="708" w:firstLine="708"/>
        <w:rPr>
          <w:rFonts w:ascii="Noto Sans" w:hAnsi="Noto Sans" w:cs="Noto Sans"/>
          <w:sz w:val="22"/>
          <w:szCs w:val="22"/>
        </w:rPr>
      </w:pPr>
      <w:r w:rsidRPr="008C7806">
        <w:rPr>
          <w:rFonts w:ascii="Noto Sans" w:hAnsi="Noto Sans" w:cs="Noto Sans"/>
          <w:sz w:val="22"/>
          <w:szCs w:val="22"/>
        </w:rPr>
        <w:t>Di.</w:t>
      </w:r>
      <w:r w:rsidRPr="008C7806">
        <w:rPr>
          <w:rFonts w:ascii="Noto Sans" w:hAnsi="Noto Sans" w:cs="Noto Sans"/>
          <w:sz w:val="22"/>
          <w:szCs w:val="22"/>
        </w:rPr>
        <w:tab/>
        <w:t>08.12.2026</w:t>
      </w:r>
      <w:r w:rsidRPr="008C7806">
        <w:rPr>
          <w:rFonts w:ascii="Noto Sans" w:hAnsi="Noto Sans" w:cs="Noto Sans"/>
          <w:sz w:val="22"/>
          <w:szCs w:val="22"/>
        </w:rPr>
        <w:tab/>
        <w:t>Stuttgart</w:t>
      </w:r>
      <w:r w:rsidRPr="008C7806">
        <w:rPr>
          <w:rFonts w:ascii="Noto Sans" w:hAnsi="Noto Sans" w:cs="Noto Sans"/>
          <w:sz w:val="22"/>
          <w:szCs w:val="22"/>
        </w:rPr>
        <w:tab/>
      </w:r>
      <w:r w:rsidRPr="008C7806">
        <w:rPr>
          <w:rFonts w:ascii="Noto Sans" w:hAnsi="Noto Sans" w:cs="Noto Sans"/>
          <w:sz w:val="22"/>
          <w:szCs w:val="22"/>
        </w:rPr>
        <w:tab/>
        <w:t>Porsche Arena</w:t>
      </w:r>
    </w:p>
    <w:p w14:paraId="29F25B82" w14:textId="3A3460C3" w:rsidR="008C7806" w:rsidRPr="008C7806" w:rsidRDefault="008C7806" w:rsidP="008C7806">
      <w:pPr>
        <w:ind w:left="708" w:firstLine="708"/>
        <w:rPr>
          <w:rFonts w:ascii="Noto Sans" w:hAnsi="Noto Sans" w:cs="Noto Sans"/>
          <w:sz w:val="22"/>
          <w:szCs w:val="22"/>
        </w:rPr>
      </w:pPr>
      <w:r w:rsidRPr="008C7806">
        <w:rPr>
          <w:rFonts w:ascii="Noto Sans" w:hAnsi="Noto Sans" w:cs="Noto Sans"/>
          <w:sz w:val="22"/>
          <w:szCs w:val="22"/>
        </w:rPr>
        <w:t>Mi.</w:t>
      </w:r>
      <w:r w:rsidRPr="008C7806">
        <w:rPr>
          <w:rFonts w:ascii="Noto Sans" w:hAnsi="Noto Sans" w:cs="Noto Sans"/>
          <w:sz w:val="22"/>
          <w:szCs w:val="22"/>
        </w:rPr>
        <w:tab/>
        <w:t>09.12.2026</w:t>
      </w:r>
      <w:r w:rsidRPr="008C7806">
        <w:rPr>
          <w:rFonts w:ascii="Noto Sans" w:hAnsi="Noto Sans" w:cs="Noto Sans"/>
          <w:sz w:val="22"/>
          <w:szCs w:val="22"/>
        </w:rPr>
        <w:tab/>
        <w:t>Düsseldorf</w:t>
      </w:r>
      <w:r w:rsidRPr="008C7806">
        <w:rPr>
          <w:rFonts w:ascii="Noto Sans" w:hAnsi="Noto Sans" w:cs="Noto Sans"/>
          <w:sz w:val="22"/>
          <w:szCs w:val="22"/>
        </w:rPr>
        <w:tab/>
      </w:r>
      <w:r w:rsidRPr="008C7806">
        <w:rPr>
          <w:rFonts w:ascii="Noto Sans" w:hAnsi="Noto Sans" w:cs="Noto Sans"/>
          <w:sz w:val="22"/>
          <w:szCs w:val="22"/>
        </w:rPr>
        <w:tab/>
        <w:t xml:space="preserve">Mitsubishi Electric Hall </w:t>
      </w:r>
    </w:p>
    <w:p w14:paraId="51AD4618" w14:textId="32E64EEF" w:rsidR="008C7806" w:rsidRPr="008C7806" w:rsidRDefault="008C7806" w:rsidP="008C7806">
      <w:pPr>
        <w:ind w:left="708" w:firstLine="708"/>
        <w:rPr>
          <w:rFonts w:ascii="Noto Sans" w:hAnsi="Noto Sans" w:cs="Noto Sans"/>
          <w:sz w:val="22"/>
          <w:szCs w:val="22"/>
        </w:rPr>
      </w:pPr>
      <w:r w:rsidRPr="008C7806">
        <w:rPr>
          <w:rFonts w:ascii="Noto Sans" w:hAnsi="Noto Sans" w:cs="Noto Sans"/>
          <w:sz w:val="22"/>
          <w:szCs w:val="22"/>
        </w:rPr>
        <w:t>Sa.</w:t>
      </w:r>
      <w:r w:rsidRPr="008C7806">
        <w:rPr>
          <w:rFonts w:ascii="Noto Sans" w:hAnsi="Noto Sans" w:cs="Noto Sans"/>
          <w:sz w:val="22"/>
          <w:szCs w:val="22"/>
        </w:rPr>
        <w:tab/>
        <w:t xml:space="preserve">12.12.2026 </w:t>
      </w:r>
      <w:r w:rsidRPr="008C7806">
        <w:rPr>
          <w:rFonts w:ascii="Noto Sans" w:hAnsi="Noto Sans" w:cs="Noto Sans"/>
          <w:sz w:val="22"/>
          <w:szCs w:val="22"/>
        </w:rPr>
        <w:tab/>
        <w:t>München</w:t>
      </w:r>
      <w:r w:rsidRPr="008C7806">
        <w:rPr>
          <w:rFonts w:ascii="Noto Sans" w:hAnsi="Noto Sans" w:cs="Noto Sans"/>
          <w:sz w:val="22"/>
          <w:szCs w:val="22"/>
        </w:rPr>
        <w:tab/>
      </w:r>
      <w:r w:rsidRPr="008C7806">
        <w:rPr>
          <w:rFonts w:ascii="Noto Sans" w:hAnsi="Noto Sans" w:cs="Noto Sans"/>
          <w:sz w:val="22"/>
          <w:szCs w:val="22"/>
        </w:rPr>
        <w:tab/>
        <w:t>Olymp</w:t>
      </w:r>
      <w:r w:rsidR="001E5C9F">
        <w:rPr>
          <w:rFonts w:ascii="Noto Sans" w:hAnsi="Noto Sans" w:cs="Noto Sans"/>
          <w:sz w:val="22"/>
          <w:szCs w:val="22"/>
        </w:rPr>
        <w:t>ia</w:t>
      </w:r>
      <w:r w:rsidRPr="008C7806">
        <w:rPr>
          <w:rFonts w:ascii="Noto Sans" w:hAnsi="Noto Sans" w:cs="Noto Sans"/>
          <w:sz w:val="22"/>
          <w:szCs w:val="22"/>
        </w:rPr>
        <w:t xml:space="preserve">halle </w:t>
      </w:r>
    </w:p>
    <w:p w14:paraId="7F66E593" w14:textId="3576F641" w:rsidR="008C7806" w:rsidRPr="008C7806" w:rsidRDefault="008C7806" w:rsidP="008C7806">
      <w:pPr>
        <w:ind w:left="708" w:firstLine="708"/>
        <w:rPr>
          <w:rFonts w:ascii="Noto Sans" w:hAnsi="Noto Sans" w:cs="Noto Sans"/>
          <w:sz w:val="22"/>
          <w:szCs w:val="22"/>
        </w:rPr>
      </w:pPr>
      <w:r w:rsidRPr="008C7806">
        <w:rPr>
          <w:rFonts w:ascii="Noto Sans" w:hAnsi="Noto Sans" w:cs="Noto Sans"/>
          <w:sz w:val="22"/>
          <w:szCs w:val="22"/>
        </w:rPr>
        <w:t>So.</w:t>
      </w:r>
      <w:r w:rsidRPr="008C7806">
        <w:rPr>
          <w:rFonts w:ascii="Noto Sans" w:hAnsi="Noto Sans" w:cs="Noto Sans"/>
          <w:sz w:val="22"/>
          <w:szCs w:val="22"/>
        </w:rPr>
        <w:tab/>
        <w:t>13.12.2026</w:t>
      </w:r>
      <w:r w:rsidRPr="008C7806">
        <w:rPr>
          <w:rFonts w:ascii="Noto Sans" w:hAnsi="Noto Sans" w:cs="Noto Sans"/>
          <w:sz w:val="22"/>
          <w:szCs w:val="22"/>
        </w:rPr>
        <w:tab/>
        <w:t>Nürnberg</w:t>
      </w:r>
      <w:r w:rsidRPr="008C7806">
        <w:rPr>
          <w:rFonts w:ascii="Noto Sans" w:hAnsi="Noto Sans" w:cs="Noto Sans"/>
          <w:sz w:val="22"/>
          <w:szCs w:val="22"/>
        </w:rPr>
        <w:tab/>
      </w:r>
      <w:r w:rsidRPr="008C7806">
        <w:rPr>
          <w:rFonts w:ascii="Noto Sans" w:hAnsi="Noto Sans" w:cs="Noto Sans"/>
          <w:sz w:val="22"/>
          <w:szCs w:val="22"/>
        </w:rPr>
        <w:tab/>
        <w:t xml:space="preserve">Kia Metropol Arena </w:t>
      </w:r>
    </w:p>
    <w:p w14:paraId="298236F5" w14:textId="2FD1F9B9" w:rsidR="008C7806" w:rsidRPr="008C7806" w:rsidRDefault="008C7806" w:rsidP="008C7806">
      <w:pPr>
        <w:ind w:left="708" w:firstLine="708"/>
        <w:rPr>
          <w:rFonts w:ascii="Noto Sans" w:hAnsi="Noto Sans" w:cs="Noto Sans"/>
          <w:sz w:val="22"/>
          <w:szCs w:val="22"/>
        </w:rPr>
      </w:pPr>
      <w:r w:rsidRPr="008C7806">
        <w:rPr>
          <w:rFonts w:ascii="Noto Sans" w:hAnsi="Noto Sans" w:cs="Noto Sans"/>
          <w:sz w:val="22"/>
          <w:szCs w:val="22"/>
        </w:rPr>
        <w:t>Di.</w:t>
      </w:r>
      <w:r w:rsidRPr="008C7806">
        <w:rPr>
          <w:rFonts w:ascii="Noto Sans" w:hAnsi="Noto Sans" w:cs="Noto Sans"/>
          <w:sz w:val="22"/>
          <w:szCs w:val="22"/>
        </w:rPr>
        <w:tab/>
        <w:t xml:space="preserve">15.12.2026 </w:t>
      </w:r>
      <w:r w:rsidRPr="008C7806">
        <w:rPr>
          <w:rFonts w:ascii="Noto Sans" w:hAnsi="Noto Sans" w:cs="Noto Sans"/>
          <w:sz w:val="22"/>
          <w:szCs w:val="22"/>
        </w:rPr>
        <w:tab/>
        <w:t xml:space="preserve">Hamburg </w:t>
      </w:r>
      <w:r w:rsidRPr="008C7806">
        <w:rPr>
          <w:rFonts w:ascii="Noto Sans" w:hAnsi="Noto Sans" w:cs="Noto Sans"/>
          <w:sz w:val="22"/>
          <w:szCs w:val="22"/>
        </w:rPr>
        <w:tab/>
      </w:r>
      <w:r w:rsidRPr="008C7806">
        <w:rPr>
          <w:rFonts w:ascii="Noto Sans" w:hAnsi="Noto Sans" w:cs="Noto Sans"/>
          <w:sz w:val="22"/>
          <w:szCs w:val="22"/>
        </w:rPr>
        <w:tab/>
        <w:t xml:space="preserve">CCH </w:t>
      </w:r>
    </w:p>
    <w:p w14:paraId="038326E8" w14:textId="25660D71" w:rsidR="008C7806" w:rsidRPr="008C7806" w:rsidRDefault="008C7806" w:rsidP="008C7806">
      <w:pPr>
        <w:ind w:left="708" w:firstLine="708"/>
        <w:rPr>
          <w:rFonts w:ascii="Noto Sans" w:hAnsi="Noto Sans" w:cs="Noto Sans"/>
          <w:sz w:val="22"/>
          <w:szCs w:val="22"/>
        </w:rPr>
      </w:pPr>
      <w:r w:rsidRPr="008C7806">
        <w:rPr>
          <w:rFonts w:ascii="Noto Sans" w:hAnsi="Noto Sans" w:cs="Noto Sans"/>
          <w:sz w:val="22"/>
          <w:szCs w:val="22"/>
        </w:rPr>
        <w:t>Do.</w:t>
      </w:r>
      <w:r w:rsidRPr="008C7806">
        <w:rPr>
          <w:rFonts w:ascii="Noto Sans" w:hAnsi="Noto Sans" w:cs="Noto Sans"/>
          <w:sz w:val="22"/>
          <w:szCs w:val="22"/>
        </w:rPr>
        <w:tab/>
        <w:t>17.12.2026</w:t>
      </w:r>
      <w:r w:rsidRPr="008C7806">
        <w:rPr>
          <w:rFonts w:ascii="Noto Sans" w:hAnsi="Noto Sans" w:cs="Noto Sans"/>
          <w:sz w:val="22"/>
          <w:szCs w:val="22"/>
        </w:rPr>
        <w:tab/>
        <w:t>Frankfurt</w:t>
      </w:r>
      <w:r w:rsidRPr="008C7806">
        <w:rPr>
          <w:rFonts w:ascii="Noto Sans" w:hAnsi="Noto Sans" w:cs="Noto Sans"/>
          <w:sz w:val="22"/>
          <w:szCs w:val="22"/>
        </w:rPr>
        <w:tab/>
      </w:r>
      <w:r w:rsidRPr="008C7806">
        <w:rPr>
          <w:rFonts w:ascii="Noto Sans" w:hAnsi="Noto Sans" w:cs="Noto Sans"/>
          <w:sz w:val="22"/>
          <w:szCs w:val="22"/>
        </w:rPr>
        <w:tab/>
        <w:t>myticket Jahrhunderthalle</w:t>
      </w:r>
    </w:p>
    <w:p w14:paraId="52D95392" w14:textId="571E7CB8" w:rsidR="008C7806" w:rsidRPr="008C7806" w:rsidRDefault="008C7806" w:rsidP="008C7806">
      <w:pPr>
        <w:ind w:left="708" w:firstLine="708"/>
        <w:rPr>
          <w:rFonts w:ascii="Noto Sans" w:hAnsi="Noto Sans" w:cs="Noto Sans"/>
          <w:sz w:val="22"/>
          <w:szCs w:val="22"/>
        </w:rPr>
      </w:pPr>
      <w:r w:rsidRPr="008C7806">
        <w:rPr>
          <w:rFonts w:ascii="Noto Sans" w:hAnsi="Noto Sans" w:cs="Noto Sans"/>
          <w:sz w:val="22"/>
          <w:szCs w:val="22"/>
        </w:rPr>
        <w:t>Fr.</w:t>
      </w:r>
      <w:r w:rsidRPr="008C7806">
        <w:rPr>
          <w:rFonts w:ascii="Noto Sans" w:hAnsi="Noto Sans" w:cs="Noto Sans"/>
          <w:sz w:val="22"/>
          <w:szCs w:val="22"/>
        </w:rPr>
        <w:tab/>
        <w:t>18.12.2026</w:t>
      </w:r>
      <w:r w:rsidRPr="008C7806">
        <w:rPr>
          <w:rFonts w:ascii="Noto Sans" w:hAnsi="Noto Sans" w:cs="Noto Sans"/>
          <w:sz w:val="22"/>
          <w:szCs w:val="22"/>
        </w:rPr>
        <w:tab/>
        <w:t>Frankfurt</w:t>
      </w:r>
      <w:r w:rsidRPr="008C7806">
        <w:rPr>
          <w:rFonts w:ascii="Noto Sans" w:hAnsi="Noto Sans" w:cs="Noto Sans"/>
          <w:sz w:val="22"/>
          <w:szCs w:val="22"/>
        </w:rPr>
        <w:tab/>
      </w:r>
      <w:r w:rsidRPr="008C7806">
        <w:rPr>
          <w:rFonts w:ascii="Noto Sans" w:hAnsi="Noto Sans" w:cs="Noto Sans"/>
          <w:sz w:val="22"/>
          <w:szCs w:val="22"/>
        </w:rPr>
        <w:tab/>
        <w:t>myticket Jahrhunderthalle</w:t>
      </w:r>
    </w:p>
    <w:p w14:paraId="066BB245" w14:textId="77777777" w:rsidR="003C59BD" w:rsidRDefault="003C59BD" w:rsidP="008C7806">
      <w:pPr>
        <w:rPr>
          <w:rFonts w:ascii="Noto Sans" w:hAnsi="Noto Sans" w:cs="Noto Sans"/>
          <w:sz w:val="22"/>
          <w:szCs w:val="22"/>
        </w:rPr>
      </w:pPr>
    </w:p>
    <w:p w14:paraId="7389F51D" w14:textId="77777777" w:rsidR="003C59BD" w:rsidRDefault="003C59BD" w:rsidP="008C7806">
      <w:pPr>
        <w:rPr>
          <w:rFonts w:ascii="Noto Sans" w:hAnsi="Noto Sans" w:cs="Noto Sans"/>
          <w:sz w:val="22"/>
          <w:szCs w:val="22"/>
        </w:rPr>
      </w:pPr>
    </w:p>
    <w:p w14:paraId="6B4B9D17" w14:textId="77777777" w:rsidR="003C59BD" w:rsidRPr="008C7806" w:rsidRDefault="003C59BD" w:rsidP="008C7806">
      <w:pPr>
        <w:rPr>
          <w:rFonts w:ascii="Noto Sans" w:hAnsi="Noto Sans" w:cs="Noto Sans"/>
          <w:sz w:val="22"/>
          <w:szCs w:val="22"/>
        </w:rPr>
      </w:pPr>
    </w:p>
    <w:p w14:paraId="1BE70080" w14:textId="77777777" w:rsidR="008C7806" w:rsidRPr="007337A3" w:rsidRDefault="008C7806" w:rsidP="008C7806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7337A3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080AF7B5" w14:textId="77777777" w:rsidR="008C7806" w:rsidRPr="007337A3" w:rsidRDefault="008C7806" w:rsidP="008C7806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337A3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27CD9FFD" w14:textId="0F05D72B" w:rsidR="008C7806" w:rsidRPr="007337A3" w:rsidRDefault="008C7806" w:rsidP="008C7806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7337A3">
        <w:rPr>
          <w:rStyle w:val="Hyperlink0"/>
          <w:rFonts w:ascii="Noto Sans" w:hAnsi="Noto Sans" w:cs="Noto Sans"/>
          <w:color w:val="000000"/>
          <w:lang w:val="de-DE"/>
        </w:rPr>
        <w:t xml:space="preserve">Do., 11.12.2025, 10:00 Uhr </w:t>
      </w:r>
      <w:r w:rsidRPr="007337A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7337A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7337A3">
        <w:rPr>
          <w:rStyle w:val="OhneA"/>
          <w:rFonts w:ascii="Noto Sans" w:hAnsi="Noto Sans" w:cs="Noto Sans"/>
          <w:b/>
          <w:bCs/>
          <w:sz w:val="20"/>
          <w:szCs w:val="20"/>
        </w:rPr>
        <w:t>, 24 Stunden)</w:t>
      </w:r>
    </w:p>
    <w:p w14:paraId="167F8075" w14:textId="77777777" w:rsidR="008C7806" w:rsidRPr="007337A3" w:rsidRDefault="008C7806" w:rsidP="008C7806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7337A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www.magentamusik.de/prio-tickets</w:t>
        </w:r>
      </w:hyperlink>
    </w:p>
    <w:p w14:paraId="346FD049" w14:textId="77777777" w:rsidR="008C7806" w:rsidRPr="007337A3" w:rsidRDefault="008C7806" w:rsidP="008C7806">
      <w:pPr>
        <w:rPr>
          <w:rStyle w:val="Hyperlink0"/>
          <w:rFonts w:ascii="Noto Sans" w:hAnsi="Noto Sans" w:cs="Noto Sans"/>
        </w:rPr>
      </w:pPr>
    </w:p>
    <w:p w14:paraId="40965ACF" w14:textId="77777777" w:rsidR="008C7806" w:rsidRPr="007337A3" w:rsidRDefault="008C7806" w:rsidP="008C7806">
      <w:pPr>
        <w:jc w:val="center"/>
        <w:rPr>
          <w:rStyle w:val="Hyperlink0"/>
          <w:rFonts w:ascii="Noto Sans" w:hAnsi="Noto Sans" w:cs="Noto Sans"/>
        </w:rPr>
      </w:pPr>
      <w:r w:rsidRPr="007337A3">
        <w:rPr>
          <w:rStyle w:val="Hyperlink0"/>
          <w:rFonts w:ascii="Noto Sans" w:hAnsi="Noto Sans" w:cs="Noto Sans"/>
        </w:rPr>
        <w:t>Ticketmaster Presale:</w:t>
      </w:r>
    </w:p>
    <w:p w14:paraId="63268C51" w14:textId="209A0ABB" w:rsidR="008C7806" w:rsidRPr="007337A3" w:rsidRDefault="008C7806" w:rsidP="008C7806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7337A3">
        <w:rPr>
          <w:rStyle w:val="Hyperlink0"/>
          <w:rFonts w:ascii="Noto Sans" w:hAnsi="Noto Sans" w:cs="Noto Sans"/>
        </w:rPr>
        <w:t>Do</w:t>
      </w:r>
      <w:r w:rsidRPr="007337A3">
        <w:rPr>
          <w:rStyle w:val="Hyperlink0"/>
          <w:rFonts w:ascii="Noto Sans" w:hAnsi="Noto Sans" w:cs="Noto Sans"/>
          <w:lang w:val="de-DE"/>
        </w:rPr>
        <w:t xml:space="preserve">., 11.12.2025, 15:00 Uhr </w:t>
      </w:r>
      <w:r w:rsidRPr="007337A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7337A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7337A3">
        <w:rPr>
          <w:rStyle w:val="OhneA"/>
          <w:rFonts w:ascii="Noto Sans" w:hAnsi="Noto Sans" w:cs="Noto Sans"/>
          <w:b/>
          <w:bCs/>
          <w:sz w:val="20"/>
          <w:szCs w:val="20"/>
        </w:rPr>
        <w:t>, 19 Stunden)</w:t>
      </w:r>
    </w:p>
    <w:p w14:paraId="58E1E673" w14:textId="77777777" w:rsidR="008C7806" w:rsidRPr="007337A3" w:rsidRDefault="008C7806" w:rsidP="008C7806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</w:rPr>
      </w:pPr>
      <w:hyperlink r:id="rId13" w:history="1">
        <w:r w:rsidRPr="007337A3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15322FFE" w14:textId="77777777" w:rsidR="008C7806" w:rsidRDefault="008C7806" w:rsidP="008C7806">
      <w:pPr>
        <w:rPr>
          <w:rFonts w:ascii="Noto Sans" w:hAnsi="Noto Sans" w:cs="Noto Sans"/>
          <w:b/>
          <w:bCs/>
          <w:sz w:val="20"/>
          <w:szCs w:val="20"/>
        </w:rPr>
      </w:pPr>
    </w:p>
    <w:p w14:paraId="5BD0E2A5" w14:textId="77777777" w:rsidR="003C59BD" w:rsidRPr="007337A3" w:rsidRDefault="003C59BD" w:rsidP="008C7806">
      <w:pPr>
        <w:rPr>
          <w:rFonts w:ascii="Noto Sans" w:hAnsi="Noto Sans" w:cs="Noto Sans"/>
          <w:b/>
          <w:bCs/>
          <w:sz w:val="20"/>
          <w:szCs w:val="20"/>
        </w:rPr>
      </w:pPr>
    </w:p>
    <w:p w14:paraId="1AB42406" w14:textId="77777777" w:rsidR="008C7806" w:rsidRPr="007337A3" w:rsidRDefault="008C7806" w:rsidP="008C7806">
      <w:pPr>
        <w:spacing w:after="120"/>
        <w:jc w:val="center"/>
        <w:rPr>
          <w:rFonts w:ascii="Noto Sans" w:hAnsi="Noto Sans" w:cs="Noto Sans"/>
          <w:b/>
          <w:bCs/>
          <w:kern w:val="0"/>
          <w:sz w:val="20"/>
          <w:szCs w:val="20"/>
        </w:rPr>
      </w:pPr>
      <w:r w:rsidRPr="007337A3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4F0781EA" w14:textId="77777777" w:rsidR="008C7806" w:rsidRPr="007337A3" w:rsidRDefault="008C7806" w:rsidP="008C7806">
      <w:pPr>
        <w:numPr>
          <w:ilvl w:val="0"/>
          <w:numId w:val="2"/>
        </w:numPr>
        <w:jc w:val="center"/>
        <w:rPr>
          <w:rStyle w:val="Hyperlink0"/>
          <w:rFonts w:ascii="Noto Sans" w:hAnsi="Noto Sans" w:cs="Noto Sans"/>
        </w:rPr>
      </w:pPr>
      <w:r w:rsidRPr="007337A3">
        <w:rPr>
          <w:rStyle w:val="Hyperlink0"/>
          <w:rFonts w:ascii="Noto Sans" w:hAnsi="Noto Sans" w:cs="Noto Sans"/>
        </w:rPr>
        <w:t>Ticketmaster Presale:</w:t>
      </w:r>
    </w:p>
    <w:p w14:paraId="6568F930" w14:textId="0C40A52C" w:rsidR="008C7806" w:rsidRPr="007337A3" w:rsidRDefault="008C7806" w:rsidP="008C7806">
      <w:pPr>
        <w:numPr>
          <w:ilvl w:val="0"/>
          <w:numId w:val="2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7337A3">
        <w:rPr>
          <w:rStyle w:val="Hyperlink0"/>
          <w:rFonts w:ascii="Noto Sans" w:hAnsi="Noto Sans" w:cs="Noto Sans"/>
        </w:rPr>
        <w:t>Do</w:t>
      </w:r>
      <w:r w:rsidRPr="007337A3">
        <w:rPr>
          <w:rStyle w:val="Hyperlink0"/>
          <w:rFonts w:ascii="Noto Sans" w:hAnsi="Noto Sans" w:cs="Noto Sans"/>
          <w:lang w:val="de-DE"/>
        </w:rPr>
        <w:t xml:space="preserve">., 11.12.2025, 15:00 Uhr </w:t>
      </w:r>
      <w:r w:rsidRPr="007337A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7337A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7337A3">
        <w:rPr>
          <w:rStyle w:val="OhneA"/>
          <w:rFonts w:ascii="Noto Sans" w:hAnsi="Noto Sans" w:cs="Noto Sans"/>
          <w:b/>
          <w:bCs/>
          <w:sz w:val="20"/>
          <w:szCs w:val="20"/>
        </w:rPr>
        <w:t>, 24 Stunden)</w:t>
      </w:r>
    </w:p>
    <w:p w14:paraId="77A2FE71" w14:textId="52C60347" w:rsidR="008C7806" w:rsidRPr="007337A3" w:rsidRDefault="008C7806" w:rsidP="008C7806">
      <w:pPr>
        <w:numPr>
          <w:ilvl w:val="0"/>
          <w:numId w:val="2"/>
        </w:num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7337A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www.ticketmaster.at/presale</w:t>
        </w:r>
      </w:hyperlink>
    </w:p>
    <w:p w14:paraId="0C4CEB47" w14:textId="77777777" w:rsidR="008C7806" w:rsidRPr="007337A3" w:rsidRDefault="008C7806" w:rsidP="008C7806">
      <w:pPr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490DA542" w14:textId="77777777" w:rsidR="008C7806" w:rsidRPr="007337A3" w:rsidRDefault="008C7806" w:rsidP="008C7806">
      <w:pPr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7DEAB5D1" w14:textId="77777777" w:rsidR="008C7806" w:rsidRPr="003C59BD" w:rsidRDefault="008C7806" w:rsidP="008C7806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  <w:lang w:val="en-GB"/>
        </w:rPr>
      </w:pPr>
      <w:r w:rsidRPr="003C59BD">
        <w:rPr>
          <w:rFonts w:ascii="Noto Sans" w:eastAsia="Tahoma" w:hAnsi="Noto Sans" w:cs="Noto Sans"/>
          <w:b/>
          <w:bCs/>
          <w:sz w:val="20"/>
          <w:szCs w:val="20"/>
          <w:u w:val="single"/>
          <w:lang w:val="en-GB"/>
        </w:rPr>
        <w:t>SCHWEIZ</w:t>
      </w:r>
    </w:p>
    <w:p w14:paraId="304E0784" w14:textId="77777777" w:rsidR="008C7806" w:rsidRPr="007337A3" w:rsidRDefault="008C7806" w:rsidP="008C7806">
      <w:pPr>
        <w:jc w:val="center"/>
        <w:rPr>
          <w:rStyle w:val="Hyperlink0"/>
          <w:rFonts w:ascii="Noto Sans" w:hAnsi="Noto Sans" w:cs="Noto Sans"/>
        </w:rPr>
      </w:pPr>
      <w:r w:rsidRPr="007337A3">
        <w:rPr>
          <w:rStyle w:val="Hyperlink0"/>
          <w:rFonts w:ascii="Noto Sans" w:hAnsi="Noto Sans" w:cs="Noto Sans"/>
        </w:rPr>
        <w:t>Sunrise Priority Tickets:</w:t>
      </w:r>
    </w:p>
    <w:p w14:paraId="41179513" w14:textId="77777777" w:rsidR="008C7806" w:rsidRPr="003C59BD" w:rsidRDefault="008C7806" w:rsidP="008C7806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3C59BD">
        <w:rPr>
          <w:rStyle w:val="Hyperlink0"/>
          <w:rFonts w:ascii="Noto Sans" w:hAnsi="Noto Sans" w:cs="Noto Sans"/>
          <w:lang w:val="en-GB"/>
        </w:rPr>
        <w:t xml:space="preserve">Do., 11.12.2025, 10:00 Uhr </w:t>
      </w:r>
      <w:r w:rsidRPr="003C59BD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24 </w:t>
      </w:r>
      <w:proofErr w:type="spellStart"/>
      <w:r w:rsidRPr="003C59BD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Stunden</w:t>
      </w:r>
      <w:proofErr w:type="spellEnd"/>
      <w:r w:rsidRPr="003C59BD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)</w:t>
      </w:r>
    </w:p>
    <w:p w14:paraId="0D3DD1BC" w14:textId="77777777" w:rsidR="008C7806" w:rsidRPr="007337A3" w:rsidRDefault="008C7806" w:rsidP="008C7806">
      <w:pPr>
        <w:jc w:val="center"/>
        <w:rPr>
          <w:rStyle w:val="Hyperlink0"/>
          <w:rFonts w:ascii="Noto Sans" w:hAnsi="Noto Sans" w:cs="Noto Sans"/>
        </w:rPr>
      </w:pPr>
      <w:hyperlink r:id="rId15" w:history="1">
        <w:r w:rsidRPr="003C59BD">
          <w:rPr>
            <w:rStyle w:val="Hyperlink"/>
            <w:rFonts w:ascii="Noto Sans" w:eastAsia="Tahoma" w:hAnsi="Noto Sans" w:cs="Noto Sans"/>
            <w:b/>
            <w:bCs/>
            <w:color w:val="auto"/>
            <w:sz w:val="20"/>
            <w:szCs w:val="20"/>
            <w:lang w:val="en-GB"/>
          </w:rPr>
          <w:t>www.sunrise.ch/moments/</w:t>
        </w:r>
      </w:hyperlink>
      <w:r w:rsidRPr="007337A3">
        <w:rPr>
          <w:rStyle w:val="Hyperlink0"/>
          <w:rFonts w:ascii="Noto Sans" w:hAnsi="Noto Sans" w:cs="Noto Sans"/>
        </w:rPr>
        <w:t xml:space="preserve"> </w:t>
      </w:r>
    </w:p>
    <w:p w14:paraId="17A3D3D2" w14:textId="77777777" w:rsidR="008C7806" w:rsidRPr="007337A3" w:rsidRDefault="008C7806" w:rsidP="008C7806">
      <w:pPr>
        <w:jc w:val="center"/>
        <w:rPr>
          <w:rStyle w:val="Hyperlink0"/>
          <w:rFonts w:ascii="Noto Sans" w:hAnsi="Noto Sans" w:cs="Noto Sans"/>
        </w:rPr>
      </w:pPr>
    </w:p>
    <w:p w14:paraId="0301CD73" w14:textId="77777777" w:rsidR="008C7806" w:rsidRPr="007337A3" w:rsidRDefault="008C7806" w:rsidP="008C7806">
      <w:pPr>
        <w:jc w:val="center"/>
        <w:rPr>
          <w:rStyle w:val="Hyperlink0"/>
          <w:rFonts w:ascii="Noto Sans" w:hAnsi="Noto Sans" w:cs="Noto Sans"/>
        </w:rPr>
      </w:pPr>
      <w:r w:rsidRPr="007337A3">
        <w:rPr>
          <w:rStyle w:val="Hyperlink0"/>
          <w:rFonts w:ascii="Noto Sans" w:hAnsi="Noto Sans" w:cs="Noto Sans"/>
        </w:rPr>
        <w:t>TWINT Prio Tickets:</w:t>
      </w:r>
    </w:p>
    <w:p w14:paraId="40BED6BD" w14:textId="77777777" w:rsidR="008C7806" w:rsidRPr="007337A3" w:rsidRDefault="008C7806" w:rsidP="008C7806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7337A3">
        <w:rPr>
          <w:rStyle w:val="Hyperlink0"/>
          <w:rFonts w:ascii="Noto Sans" w:hAnsi="Noto Sans" w:cs="Noto Sans"/>
          <w:lang w:val="en-GB"/>
        </w:rPr>
        <w:t xml:space="preserve">Do., 11.12.2025, 10:00 Uhr </w:t>
      </w:r>
      <w:r w:rsidRPr="007337A3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24 </w:t>
      </w:r>
      <w:proofErr w:type="spellStart"/>
      <w:r w:rsidRPr="007337A3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Stunden</w:t>
      </w:r>
      <w:proofErr w:type="spellEnd"/>
      <w:r w:rsidRPr="007337A3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)</w:t>
      </w:r>
    </w:p>
    <w:p w14:paraId="09925E89" w14:textId="77777777" w:rsidR="008C7806" w:rsidRPr="007337A3" w:rsidRDefault="008C7806" w:rsidP="008C7806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6" w:tgtFrame="_blank" w:tooltip="https://www.twintpriotickets.ch/" w:history="1">
        <w:r w:rsidRPr="007337A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www.twintpriotickets.ch</w:t>
        </w:r>
      </w:hyperlink>
    </w:p>
    <w:p w14:paraId="4F41521C" w14:textId="77777777" w:rsidR="008C7806" w:rsidRPr="007337A3" w:rsidRDefault="008C7806" w:rsidP="008C7806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17F7D9AF" w14:textId="77777777" w:rsidR="008C7806" w:rsidRPr="007337A3" w:rsidRDefault="008C7806" w:rsidP="008C7806">
      <w:pPr>
        <w:jc w:val="center"/>
        <w:rPr>
          <w:rStyle w:val="Hyperlink0"/>
          <w:rFonts w:ascii="Noto Sans" w:hAnsi="Noto Sans" w:cs="Noto Sans"/>
        </w:rPr>
      </w:pPr>
      <w:r w:rsidRPr="007337A3">
        <w:rPr>
          <w:rStyle w:val="Hyperlink0"/>
          <w:rFonts w:ascii="Noto Sans" w:hAnsi="Noto Sans" w:cs="Noto Sans"/>
        </w:rPr>
        <w:t>Ticketmaster Presale:</w:t>
      </w:r>
    </w:p>
    <w:p w14:paraId="79BE9EAD" w14:textId="77777777" w:rsidR="008C7806" w:rsidRPr="007337A3" w:rsidRDefault="008C7806" w:rsidP="008C7806">
      <w:pPr>
        <w:numPr>
          <w:ilvl w:val="0"/>
          <w:numId w:val="2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7337A3">
        <w:rPr>
          <w:rStyle w:val="Hyperlink0"/>
          <w:rFonts w:ascii="Noto Sans" w:hAnsi="Noto Sans" w:cs="Noto Sans"/>
        </w:rPr>
        <w:t>Do</w:t>
      </w:r>
      <w:r w:rsidRPr="007337A3">
        <w:rPr>
          <w:rStyle w:val="Hyperlink0"/>
          <w:rFonts w:ascii="Noto Sans" w:hAnsi="Noto Sans" w:cs="Noto Sans"/>
          <w:lang w:val="de-DE"/>
        </w:rPr>
        <w:t xml:space="preserve">., 11.12.2025, 15:00 Uhr </w:t>
      </w:r>
      <w:r w:rsidRPr="007337A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7337A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7337A3">
        <w:rPr>
          <w:rStyle w:val="OhneA"/>
          <w:rFonts w:ascii="Noto Sans" w:hAnsi="Noto Sans" w:cs="Noto Sans"/>
          <w:b/>
          <w:bCs/>
          <w:sz w:val="20"/>
          <w:szCs w:val="20"/>
        </w:rPr>
        <w:t>, 24 Stunden)</w:t>
      </w:r>
    </w:p>
    <w:p w14:paraId="772310DE" w14:textId="77777777" w:rsidR="008C7806" w:rsidRPr="007337A3" w:rsidRDefault="008C7806" w:rsidP="008C7806">
      <w:pPr>
        <w:jc w:val="center"/>
        <w:rPr>
          <w:rFonts w:ascii="Noto Sans" w:hAnsi="Noto Sans" w:cs="Noto Sans"/>
          <w:sz w:val="20"/>
          <w:szCs w:val="20"/>
        </w:rPr>
      </w:pPr>
      <w:hyperlink r:id="rId17" w:history="1">
        <w:r w:rsidRPr="007337A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www.ticketmaster.ch/presale</w:t>
        </w:r>
      </w:hyperlink>
    </w:p>
    <w:p w14:paraId="174B1B99" w14:textId="77777777" w:rsidR="008C7806" w:rsidRPr="007337A3" w:rsidRDefault="008C7806" w:rsidP="008C7806">
      <w:pPr>
        <w:rPr>
          <w:rFonts w:ascii="Noto Sans" w:hAnsi="Noto Sans" w:cs="Noto Sans"/>
          <w:sz w:val="20"/>
          <w:szCs w:val="20"/>
        </w:rPr>
      </w:pPr>
    </w:p>
    <w:p w14:paraId="376E754E" w14:textId="77777777" w:rsidR="008C7806" w:rsidRPr="007337A3" w:rsidRDefault="008C7806" w:rsidP="008C7806">
      <w:pPr>
        <w:pStyle w:val="berschrift4"/>
        <w:rPr>
          <w:rFonts w:ascii="Noto Sans" w:hAnsi="Noto Sans" w:cs="Noto Sans"/>
          <w:sz w:val="20"/>
          <w:szCs w:val="20"/>
        </w:rPr>
      </w:pPr>
      <w:r w:rsidRPr="007337A3">
        <w:rPr>
          <w:rFonts w:ascii="Noto Sans" w:hAnsi="Noto Sans" w:cs="Noto Sans"/>
          <w:sz w:val="20"/>
          <w:szCs w:val="20"/>
        </w:rPr>
        <w:t>Allgemeiner Vorverkaufsstart:</w:t>
      </w:r>
    </w:p>
    <w:p w14:paraId="2396F812" w14:textId="70552ECC" w:rsidR="008C7806" w:rsidRPr="007337A3" w:rsidRDefault="008C7806" w:rsidP="008C7806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7337A3">
        <w:rPr>
          <w:rStyle w:val="Hyperlink0"/>
          <w:rFonts w:ascii="Noto Sans" w:hAnsi="Noto Sans" w:cs="Noto Sans"/>
          <w:lang w:val="de-DE"/>
        </w:rPr>
        <w:t>Fr., 12.12.2025, 10:00 Uhr</w:t>
      </w:r>
    </w:p>
    <w:p w14:paraId="2A1C1217" w14:textId="1520C79F" w:rsidR="008C7806" w:rsidRPr="007337A3" w:rsidRDefault="008C7806" w:rsidP="008C7806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8" w:history="1">
        <w:r w:rsidRPr="007337A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www.livenation.de/rea-garvey-s-christmas-calling-tickets-adp1402348</w:t>
        </w:r>
      </w:hyperlink>
    </w:p>
    <w:p w14:paraId="3537940E" w14:textId="77777777" w:rsidR="008C7806" w:rsidRPr="007337A3" w:rsidRDefault="008C7806" w:rsidP="008C7806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D260505" w14:textId="77777777" w:rsidR="00C26F93" w:rsidRPr="007337A3" w:rsidRDefault="00C26F93" w:rsidP="008C7806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1EEB7ED" w14:textId="77777777" w:rsidR="008C7806" w:rsidRPr="001E5C9F" w:rsidRDefault="008C7806" w:rsidP="008C7806">
      <w:pPr>
        <w:jc w:val="center"/>
        <w:rPr>
          <w:rStyle w:val="Hyperlink"/>
          <w:rFonts w:ascii="Noto Sans" w:hAnsi="Noto Sans" w:cs="Noto Sans"/>
          <w:b/>
          <w:color w:val="auto"/>
          <w:sz w:val="20"/>
          <w:szCs w:val="20"/>
        </w:rPr>
      </w:pPr>
      <w:hyperlink r:id="rId19" w:history="1">
        <w:r w:rsidRPr="001E5C9F">
          <w:rPr>
            <w:rStyle w:val="Hyperlink"/>
            <w:rFonts w:ascii="Noto Sans" w:hAnsi="Noto Sans" w:cs="Noto Sans"/>
            <w:b/>
            <w:color w:val="auto"/>
            <w:sz w:val="20"/>
            <w:szCs w:val="20"/>
          </w:rPr>
          <w:t>www.ticketmaster.de</w:t>
        </w:r>
      </w:hyperlink>
      <w:r w:rsidRPr="001E5C9F">
        <w:rPr>
          <w:rStyle w:val="Hyperlink"/>
          <w:rFonts w:ascii="Noto Sans" w:hAnsi="Noto Sans" w:cs="Noto Sans"/>
          <w:b/>
          <w:color w:val="auto"/>
          <w:sz w:val="20"/>
          <w:szCs w:val="20"/>
        </w:rPr>
        <w:br/>
      </w:r>
      <w:hyperlink r:id="rId20" w:history="1">
        <w:r w:rsidRPr="001E5C9F">
          <w:rPr>
            <w:rStyle w:val="Hyperlink"/>
            <w:rFonts w:ascii="Noto Sans" w:hAnsi="Noto Sans" w:cs="Noto Sans"/>
            <w:b/>
            <w:color w:val="auto"/>
            <w:sz w:val="20"/>
            <w:szCs w:val="20"/>
          </w:rPr>
          <w:t>www.eventim.de</w:t>
        </w:r>
      </w:hyperlink>
    </w:p>
    <w:p w14:paraId="0E12C216" w14:textId="77777777" w:rsidR="008C7806" w:rsidRPr="001E5C9F" w:rsidRDefault="008C7806" w:rsidP="008C7806">
      <w:pPr>
        <w:jc w:val="center"/>
        <w:rPr>
          <w:rStyle w:val="Hyperlink"/>
          <w:rFonts w:ascii="Noto Sans" w:hAnsi="Noto Sans" w:cs="Noto Sans"/>
          <w:b/>
          <w:color w:val="auto"/>
          <w:sz w:val="20"/>
          <w:szCs w:val="20"/>
        </w:rPr>
      </w:pPr>
    </w:p>
    <w:p w14:paraId="00AC884F" w14:textId="77777777" w:rsidR="008C7806" w:rsidRPr="001E5C9F" w:rsidRDefault="008C7806" w:rsidP="008C7806">
      <w:pPr>
        <w:spacing w:line="200" w:lineRule="atLeast"/>
        <w:jc w:val="center"/>
        <w:rPr>
          <w:rStyle w:val="Hyperlink"/>
          <w:rFonts w:ascii="Noto Sans" w:hAnsi="Noto Sans" w:cs="Noto Sans"/>
          <w:b/>
          <w:color w:val="auto"/>
          <w:sz w:val="20"/>
          <w:szCs w:val="20"/>
        </w:rPr>
      </w:pPr>
      <w:hyperlink r:id="rId21" w:history="1">
        <w:r w:rsidRPr="001E5C9F">
          <w:rPr>
            <w:rStyle w:val="Hyperlink"/>
            <w:rFonts w:ascii="Noto Sans" w:hAnsi="Noto Sans" w:cs="Noto Sans"/>
            <w:b/>
            <w:color w:val="auto"/>
            <w:sz w:val="20"/>
            <w:szCs w:val="20"/>
          </w:rPr>
          <w:t>www.ticketmaster.at</w:t>
        </w:r>
      </w:hyperlink>
    </w:p>
    <w:p w14:paraId="75F5E8A8" w14:textId="77777777" w:rsidR="008C7806" w:rsidRPr="001E5C9F" w:rsidRDefault="008C7806" w:rsidP="008C7806">
      <w:pPr>
        <w:spacing w:line="200" w:lineRule="atLeast"/>
        <w:jc w:val="center"/>
        <w:rPr>
          <w:rFonts w:ascii="Noto Sans" w:hAnsi="Noto Sans" w:cs="Noto Sans"/>
          <w:b/>
          <w:sz w:val="20"/>
          <w:szCs w:val="20"/>
          <w:u w:val="single"/>
        </w:rPr>
      </w:pPr>
      <w:hyperlink r:id="rId22" w:history="1">
        <w:r w:rsidRPr="001E5C9F">
          <w:rPr>
            <w:rStyle w:val="Hyperlink"/>
            <w:rFonts w:ascii="Noto Sans" w:hAnsi="Noto Sans" w:cs="Noto Sans"/>
            <w:b/>
            <w:color w:val="auto"/>
            <w:sz w:val="20"/>
            <w:szCs w:val="20"/>
          </w:rPr>
          <w:t>www.oeticket.com</w:t>
        </w:r>
      </w:hyperlink>
    </w:p>
    <w:p w14:paraId="75EB6A71" w14:textId="77777777" w:rsidR="008C7806" w:rsidRPr="001E5C9F" w:rsidRDefault="008C7806" w:rsidP="008C7806">
      <w:pPr>
        <w:jc w:val="center"/>
        <w:rPr>
          <w:rStyle w:val="Hyperlink"/>
          <w:rFonts w:ascii="Noto Sans" w:hAnsi="Noto Sans" w:cs="Noto Sans"/>
          <w:b/>
          <w:color w:val="auto"/>
          <w:sz w:val="20"/>
          <w:szCs w:val="20"/>
        </w:rPr>
      </w:pPr>
    </w:p>
    <w:p w14:paraId="635F6EB4" w14:textId="77777777" w:rsidR="008C7806" w:rsidRPr="001E5C9F" w:rsidRDefault="008C7806" w:rsidP="008C7806">
      <w:pPr>
        <w:jc w:val="center"/>
        <w:rPr>
          <w:rStyle w:val="Hyperlink"/>
          <w:rFonts w:ascii="Noto Sans" w:hAnsi="Noto Sans" w:cs="Noto Sans"/>
          <w:b/>
          <w:color w:val="auto"/>
          <w:sz w:val="20"/>
          <w:szCs w:val="20"/>
        </w:rPr>
      </w:pPr>
      <w:hyperlink r:id="rId23" w:history="1">
        <w:r w:rsidRPr="001E5C9F">
          <w:rPr>
            <w:rStyle w:val="Hyperlink"/>
            <w:rFonts w:ascii="Noto Sans" w:hAnsi="Noto Sans" w:cs="Noto Sans"/>
            <w:b/>
            <w:color w:val="auto"/>
            <w:sz w:val="20"/>
            <w:szCs w:val="20"/>
          </w:rPr>
          <w:t>www.ticketmaster.ch</w:t>
        </w:r>
      </w:hyperlink>
    </w:p>
    <w:p w14:paraId="5F26E0C1" w14:textId="77777777" w:rsidR="008C7806" w:rsidRPr="001E5C9F" w:rsidRDefault="008C7806" w:rsidP="008C7806">
      <w:pPr>
        <w:jc w:val="center"/>
        <w:rPr>
          <w:rStyle w:val="Hyperlink"/>
          <w:rFonts w:ascii="Noto Sans" w:hAnsi="Noto Sans" w:cs="Noto Sans"/>
          <w:b/>
          <w:color w:val="auto"/>
          <w:sz w:val="20"/>
          <w:szCs w:val="20"/>
        </w:rPr>
      </w:pPr>
      <w:r w:rsidRPr="001E5C9F">
        <w:rPr>
          <w:rStyle w:val="Hyperlink"/>
          <w:rFonts w:ascii="Noto Sans" w:hAnsi="Noto Sans" w:cs="Noto Sans"/>
          <w:b/>
          <w:color w:val="auto"/>
          <w:sz w:val="20"/>
          <w:szCs w:val="20"/>
        </w:rPr>
        <w:t>www.ticketcorner.ch</w:t>
      </w:r>
    </w:p>
    <w:p w14:paraId="7189457F" w14:textId="77777777" w:rsidR="008C7806" w:rsidRPr="001E5C9F" w:rsidRDefault="008C7806" w:rsidP="008C7806">
      <w:pPr>
        <w:spacing w:line="200" w:lineRule="atLeast"/>
        <w:rPr>
          <w:rFonts w:ascii="Noto Sans" w:eastAsia="Tahoma" w:hAnsi="Noto Sans" w:cs="Noto Sans"/>
          <w:b/>
          <w:sz w:val="20"/>
          <w:szCs w:val="20"/>
        </w:rPr>
      </w:pPr>
    </w:p>
    <w:p w14:paraId="3A3BFCDE" w14:textId="77777777" w:rsidR="008C7806" w:rsidRPr="001E5C9F" w:rsidRDefault="008C7806" w:rsidP="008C7806">
      <w:pPr>
        <w:spacing w:line="200" w:lineRule="atLeast"/>
        <w:rPr>
          <w:rFonts w:ascii="Noto Sans" w:eastAsia="Tahoma" w:hAnsi="Noto Sans" w:cs="Noto Sans"/>
          <w:b/>
          <w:sz w:val="20"/>
          <w:szCs w:val="20"/>
        </w:rPr>
      </w:pPr>
    </w:p>
    <w:p w14:paraId="2A60A17F" w14:textId="77777777" w:rsidR="008C7806" w:rsidRPr="007337A3" w:rsidRDefault="008C7806" w:rsidP="008C7806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24" w:history="1">
        <w:r w:rsidRPr="007337A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7337A3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7337A3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r w:rsidRPr="008C7806">
        <w:fldChar w:fldCharType="begin"/>
      </w:r>
      <w:r w:rsidRPr="008C7806">
        <w:rPr>
          <w:lang w:val="en-US"/>
        </w:rPr>
        <w:instrText>HYPERLINK "http://www.livenation.at"</w:instrText>
      </w:r>
      <w:r w:rsidRPr="008C7806">
        <w:fldChar w:fldCharType="separate"/>
      </w:r>
      <w:r w:rsidRPr="007337A3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www.livenation.at</w:t>
      </w:r>
      <w:r w:rsidRPr="008C7806">
        <w:fldChar w:fldCharType="end"/>
      </w:r>
      <w:r w:rsidRPr="007337A3">
        <w:rPr>
          <w:rFonts w:ascii="Noto Sans" w:hAnsi="Noto Sans" w:cs="Noto Sans"/>
          <w:b/>
          <w:bCs/>
          <w:sz w:val="20"/>
          <w:szCs w:val="20"/>
          <w:lang w:val="sv-SE"/>
        </w:rPr>
        <w:t xml:space="preserve"> | </w:t>
      </w:r>
      <w:r w:rsidRPr="008C7806">
        <w:fldChar w:fldCharType="begin"/>
      </w:r>
      <w:r w:rsidRPr="008C7806">
        <w:rPr>
          <w:lang w:val="en-US"/>
        </w:rPr>
        <w:instrText>HYPERLINK "http://www.livenation.ch"</w:instrText>
      </w:r>
      <w:r w:rsidRPr="008C7806">
        <w:fldChar w:fldCharType="separate"/>
      </w:r>
      <w:r w:rsidRPr="007337A3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www.livenation.ch</w:t>
      </w:r>
      <w:r w:rsidRPr="008C7806">
        <w:fldChar w:fldCharType="end"/>
      </w:r>
      <w:r w:rsidRPr="007337A3">
        <w:rPr>
          <w:rStyle w:val="Ohne"/>
          <w:rFonts w:ascii="Noto Sans" w:hAnsi="Noto Sans" w:cs="Noto Sans"/>
          <w:sz w:val="20"/>
          <w:szCs w:val="20"/>
          <w:u w:val="single"/>
          <w:lang w:val="en-US"/>
        </w:rPr>
        <w:br/>
      </w:r>
      <w:r w:rsidRPr="007337A3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7337A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7337A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7337A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58205E9A" w14:textId="77777777" w:rsidR="008C7806" w:rsidRPr="007337A3" w:rsidRDefault="008C7806" w:rsidP="008C7806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7337A3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7337A3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7337A3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7337A3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6CDA0F23" w14:textId="77777777" w:rsidR="008C7806" w:rsidRPr="007337A3" w:rsidRDefault="008C7806" w:rsidP="008C7806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04839FB7" w14:textId="77777777" w:rsidR="008C7806" w:rsidRPr="007337A3" w:rsidRDefault="008C7806" w:rsidP="008C7806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5" w:history="1">
        <w:r w:rsidRPr="007337A3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4892D578" w14:textId="77777777" w:rsidR="008C7806" w:rsidRPr="007337A3" w:rsidRDefault="008C7806" w:rsidP="008C7806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7337A3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7337A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7337A3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14703388" w14:textId="77777777" w:rsidR="008C7806" w:rsidRPr="001E5C9F" w:rsidRDefault="008C7806" w:rsidP="008C7806">
      <w:pPr>
        <w:rPr>
          <w:rFonts w:ascii="Noto Sans" w:hAnsi="Noto Sans" w:cs="Noto Sans"/>
          <w:sz w:val="20"/>
          <w:szCs w:val="20"/>
          <w:lang w:val="en-GB"/>
        </w:rPr>
      </w:pPr>
    </w:p>
    <w:p w14:paraId="4B531BC5" w14:textId="77777777" w:rsidR="008C7806" w:rsidRPr="007337A3" w:rsidRDefault="008C7806" w:rsidP="008C7806">
      <w:pPr>
        <w:spacing w:line="200" w:lineRule="atLeast"/>
        <w:rPr>
          <w:rFonts w:ascii="Noto Sans" w:hAnsi="Noto Sans" w:cs="Noto Sans"/>
          <w:sz w:val="20"/>
          <w:szCs w:val="20"/>
          <w:lang w:val="en-GB"/>
        </w:rPr>
      </w:pPr>
    </w:p>
    <w:p w14:paraId="4E5D440F" w14:textId="77777777" w:rsidR="008C7806" w:rsidRPr="007337A3" w:rsidRDefault="008C7806" w:rsidP="008C7806">
      <w:pPr>
        <w:ind w:left="2832" w:firstLine="708"/>
        <w:rPr>
          <w:rFonts w:ascii="Noto Sans" w:eastAsia="Tahoma" w:hAnsi="Noto Sans" w:cs="Noto Sans"/>
          <w:sz w:val="20"/>
          <w:szCs w:val="20"/>
          <w:u w:val="single"/>
          <w:lang w:val="en-GB"/>
        </w:rPr>
      </w:pPr>
      <w:r w:rsidRPr="007337A3">
        <w:rPr>
          <w:rFonts w:ascii="Noto Sans" w:eastAsia="Tahoma" w:hAnsi="Noto Sans" w:cs="Noto Sans"/>
          <w:sz w:val="20"/>
          <w:szCs w:val="20"/>
          <w:u w:val="single"/>
          <w:lang w:val="en-GB"/>
        </w:rPr>
        <w:t>www.</w:t>
      </w:r>
      <w:hyperlink r:id="rId26" w:tgtFrame="_blank" w:history="1">
        <w:r w:rsidRPr="001E5C9F">
          <w:rPr>
            <w:rStyle w:val="Hyperlink"/>
            <w:rFonts w:ascii="Noto Sans" w:eastAsia="Tahoma" w:hAnsi="Noto Sans" w:cs="Noto Sans"/>
            <w:color w:val="auto"/>
            <w:sz w:val="20"/>
            <w:szCs w:val="20"/>
            <w:lang w:val="en-GB"/>
          </w:rPr>
          <w:t>reagarvey.com</w:t>
        </w:r>
      </w:hyperlink>
    </w:p>
    <w:p w14:paraId="6B08D813" w14:textId="77777777" w:rsidR="008C7806" w:rsidRPr="007337A3" w:rsidRDefault="008C7806" w:rsidP="008C7806">
      <w:pPr>
        <w:jc w:val="center"/>
        <w:rPr>
          <w:rFonts w:ascii="Noto Sans" w:eastAsia="Tahoma" w:hAnsi="Noto Sans" w:cs="Noto Sans"/>
          <w:sz w:val="20"/>
          <w:szCs w:val="20"/>
          <w:u w:val="single"/>
          <w:lang w:val="en-GB"/>
        </w:rPr>
      </w:pPr>
      <w:hyperlink r:id="rId27" w:history="1">
        <w:r w:rsidRPr="001E5C9F">
          <w:rPr>
            <w:rStyle w:val="Hyperlink"/>
            <w:rFonts w:ascii="Noto Sans" w:eastAsia="Tahoma" w:hAnsi="Noto Sans" w:cs="Noto Sans"/>
            <w:color w:val="auto"/>
            <w:sz w:val="20"/>
            <w:szCs w:val="20"/>
            <w:lang w:val="en-GB"/>
          </w:rPr>
          <w:t>www.instagram.com/reagarvey/</w:t>
        </w:r>
      </w:hyperlink>
    </w:p>
    <w:p w14:paraId="4D564EEE" w14:textId="77777777" w:rsidR="008C7806" w:rsidRPr="007337A3" w:rsidRDefault="008C7806" w:rsidP="008C7806">
      <w:pPr>
        <w:jc w:val="center"/>
        <w:rPr>
          <w:rFonts w:ascii="Noto Sans" w:eastAsia="Tahoma" w:hAnsi="Noto Sans" w:cs="Noto Sans"/>
          <w:sz w:val="20"/>
          <w:szCs w:val="20"/>
          <w:u w:val="single"/>
          <w:lang w:val="en-GB"/>
        </w:rPr>
      </w:pPr>
      <w:hyperlink r:id="rId28" w:history="1">
        <w:r w:rsidRPr="001E5C9F">
          <w:rPr>
            <w:rStyle w:val="Hyperlink"/>
            <w:rFonts w:ascii="Noto Sans" w:eastAsia="Tahoma" w:hAnsi="Noto Sans" w:cs="Noto Sans"/>
            <w:color w:val="auto"/>
            <w:sz w:val="20"/>
            <w:szCs w:val="20"/>
            <w:lang w:val="en-GB"/>
          </w:rPr>
          <w:t>www.tiktok.com/@reagarvey</w:t>
        </w:r>
      </w:hyperlink>
    </w:p>
    <w:p w14:paraId="031EEE63" w14:textId="77777777" w:rsidR="008C7806" w:rsidRPr="007337A3" w:rsidRDefault="008C7806" w:rsidP="008C7806">
      <w:pPr>
        <w:jc w:val="center"/>
        <w:rPr>
          <w:rFonts w:ascii="Noto Sans" w:eastAsia="Tahoma" w:hAnsi="Noto Sans" w:cs="Noto Sans"/>
          <w:sz w:val="20"/>
          <w:szCs w:val="20"/>
          <w:u w:val="single"/>
          <w:lang w:val="en-GB"/>
        </w:rPr>
      </w:pPr>
      <w:hyperlink r:id="rId29" w:history="1">
        <w:r w:rsidRPr="001E5C9F">
          <w:rPr>
            <w:rStyle w:val="Hyperlink"/>
            <w:rFonts w:ascii="Noto Sans" w:eastAsia="Tahoma" w:hAnsi="Noto Sans" w:cs="Noto Sans"/>
            <w:color w:val="auto"/>
            <w:sz w:val="20"/>
            <w:szCs w:val="20"/>
            <w:lang w:val="en-GB"/>
          </w:rPr>
          <w:t>www.facebook.com/ReaGarvey</w:t>
        </w:r>
      </w:hyperlink>
    </w:p>
    <w:p w14:paraId="54ABEAFC" w14:textId="77777777" w:rsidR="008C7806" w:rsidRPr="007337A3" w:rsidRDefault="008C7806" w:rsidP="008C7806">
      <w:pPr>
        <w:jc w:val="center"/>
        <w:rPr>
          <w:rFonts w:ascii="Noto Sans" w:eastAsia="Tahoma" w:hAnsi="Noto Sans" w:cs="Noto Sans"/>
          <w:sz w:val="20"/>
          <w:szCs w:val="20"/>
          <w:u w:val="single"/>
          <w:lang w:val="en-GB"/>
        </w:rPr>
      </w:pPr>
      <w:hyperlink r:id="rId30" w:history="1">
        <w:r w:rsidRPr="001E5C9F">
          <w:rPr>
            <w:rStyle w:val="Hyperlink"/>
            <w:rFonts w:ascii="Noto Sans" w:eastAsia="Tahoma" w:hAnsi="Noto Sans" w:cs="Noto Sans"/>
            <w:color w:val="auto"/>
            <w:sz w:val="20"/>
            <w:szCs w:val="20"/>
            <w:lang w:val="en-GB"/>
          </w:rPr>
          <w:t>www.x.com/ReaGarvey</w:t>
        </w:r>
      </w:hyperlink>
    </w:p>
    <w:p w14:paraId="6262A707" w14:textId="77777777" w:rsidR="008C7806" w:rsidRPr="007337A3" w:rsidRDefault="008C7806" w:rsidP="008C7806">
      <w:pPr>
        <w:jc w:val="center"/>
        <w:rPr>
          <w:rFonts w:ascii="Noto Sans" w:eastAsia="Tahoma" w:hAnsi="Noto Sans" w:cs="Noto Sans"/>
          <w:sz w:val="20"/>
          <w:szCs w:val="20"/>
          <w:u w:val="single"/>
          <w:lang w:val="en-GB"/>
        </w:rPr>
      </w:pPr>
      <w:hyperlink r:id="rId31" w:history="1">
        <w:r w:rsidRPr="001E5C9F">
          <w:rPr>
            <w:rStyle w:val="Hyperlink"/>
            <w:rFonts w:ascii="Noto Sans" w:eastAsia="Tahoma" w:hAnsi="Noto Sans" w:cs="Noto Sans"/>
            <w:color w:val="auto"/>
            <w:sz w:val="20"/>
            <w:szCs w:val="20"/>
            <w:lang w:val="en-GB"/>
          </w:rPr>
          <w:t>www.youtube.com/@reagarvey</w:t>
        </w:r>
      </w:hyperlink>
    </w:p>
    <w:p w14:paraId="16772DA7" w14:textId="7DAEB472" w:rsidR="00EC429F" w:rsidRPr="00FE0D42" w:rsidRDefault="00EC429F" w:rsidP="00EC429F">
      <w:pPr>
        <w:rPr>
          <w:rFonts w:ascii="Tahoma" w:hAnsi="Tahoma" w:cs="Tahoma"/>
          <w:sz w:val="22"/>
          <w:szCs w:val="22"/>
          <w:lang w:val="en-GB"/>
        </w:rPr>
      </w:pPr>
    </w:p>
    <w:p w14:paraId="751F2F17" w14:textId="77777777" w:rsidR="00576EB0" w:rsidRPr="008C7806" w:rsidRDefault="00F56D95" w:rsidP="00BA43E3">
      <w:pPr>
        <w:rPr>
          <w:rFonts w:ascii="Tahoma" w:eastAsia="Tahoma" w:hAnsi="Tahoma" w:cs="Tahoma"/>
          <w:b/>
          <w:sz w:val="18"/>
          <w:szCs w:val="18"/>
          <w:u w:val="single"/>
          <w:lang w:val="en-GB"/>
        </w:rPr>
      </w:pPr>
      <w:r w:rsidRPr="00FE0D42">
        <w:rPr>
          <w:rFonts w:ascii="Tahoma" w:hAnsi="Tahoma" w:cs="Tahoma"/>
          <w:sz w:val="22"/>
          <w:szCs w:val="22"/>
          <w:lang w:val="en-GB"/>
        </w:rPr>
        <w:tab/>
      </w:r>
      <w:r w:rsidRPr="00FE0D42">
        <w:rPr>
          <w:rFonts w:ascii="Tahoma" w:hAnsi="Tahoma" w:cs="Tahoma"/>
          <w:sz w:val="22"/>
          <w:szCs w:val="22"/>
          <w:lang w:val="en-GB"/>
        </w:rPr>
        <w:tab/>
      </w:r>
    </w:p>
    <w:sectPr w:rsidR="00576EB0" w:rsidRPr="008C7806"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440" w:right="1440" w:bottom="1440" w:left="1440" w:header="708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C908E" w14:textId="77777777" w:rsidR="00765786" w:rsidRDefault="00765786">
      <w:r>
        <w:separator/>
      </w:r>
    </w:p>
  </w:endnote>
  <w:endnote w:type="continuationSeparator" w:id="0">
    <w:p w14:paraId="63402E0F" w14:textId="77777777" w:rsidR="00765786" w:rsidRDefault="00765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324">
    <w:altName w:val="MS Gothic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Symbol">
    <w:altName w:val="Yu Gothic"/>
    <w:charset w:val="8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imes Roman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4304C" w14:textId="77777777" w:rsidR="00751B5D" w:rsidRDefault="00751B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8DD59" w14:textId="77777777" w:rsidR="00751B5D" w:rsidRDefault="00AF3EB3">
    <w:pPr>
      <w:pStyle w:val="Fuzeile"/>
    </w:pPr>
    <w:r>
      <w:pict w14:anchorId="626335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1in;margin-top:11.8pt;width:594.3pt;height:36.4pt;z-index:-251658239;mso-wrap-distance-left:9.05pt;mso-wrap-distance-right:9.05pt" filled="t">
          <v:fill color2="black"/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F0A5E" w14:textId="77777777" w:rsidR="00751B5D" w:rsidRDefault="00751B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E5AE7" w14:textId="77777777" w:rsidR="00765786" w:rsidRDefault="00765786">
      <w:r>
        <w:separator/>
      </w:r>
    </w:p>
  </w:footnote>
  <w:footnote w:type="continuationSeparator" w:id="0">
    <w:p w14:paraId="619B51FF" w14:textId="77777777" w:rsidR="00765786" w:rsidRDefault="00765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3D919" w14:textId="77777777" w:rsidR="00751B5D" w:rsidRDefault="00AF3EB3">
    <w:pPr>
      <w:pStyle w:val="Kopfzeile"/>
      <w:tabs>
        <w:tab w:val="clear" w:pos="4536"/>
        <w:tab w:val="clear" w:pos="9072"/>
        <w:tab w:val="left" w:pos="6419"/>
      </w:tabs>
    </w:pPr>
    <w:r>
      <w:pict w14:anchorId="53A0FE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1in;margin-top:-1in;width:594.3pt;height:50.55pt;z-index:-251658240;mso-wrap-distance-left:9.05pt;mso-wrap-distance-right:9.05pt;mso-position-vertical-relative:margin" filled="t">
          <v:fill color2="black"/>
          <v:imagedata r:id="rId1" o:title=""/>
          <w10:wrap anchory="margin"/>
        </v:shape>
      </w:pict>
    </w:r>
    <w:r w:rsidR="00751B5D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13B4F" w14:textId="77777777" w:rsidR="00751B5D" w:rsidRDefault="00751B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DF7A81"/>
    <w:multiLevelType w:val="multilevel"/>
    <w:tmpl w:val="E3BA040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6D452F"/>
    <w:multiLevelType w:val="multilevel"/>
    <w:tmpl w:val="DC4E594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05851512">
    <w:abstractNumId w:val="0"/>
  </w:num>
  <w:num w:numId="2" w16cid:durableId="719129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8438846">
    <w:abstractNumId w:val="2"/>
  </w:num>
  <w:num w:numId="4" w16cid:durableId="464198341">
    <w:abstractNumId w:val="3"/>
  </w:num>
  <w:num w:numId="5" w16cid:durableId="856887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0351"/>
    <w:rsid w:val="00001D51"/>
    <w:rsid w:val="00024CE7"/>
    <w:rsid w:val="00082642"/>
    <w:rsid w:val="00090B35"/>
    <w:rsid w:val="000A4F1E"/>
    <w:rsid w:val="000B08CB"/>
    <w:rsid w:val="000D28A1"/>
    <w:rsid w:val="000E2336"/>
    <w:rsid w:val="001117C8"/>
    <w:rsid w:val="0013495E"/>
    <w:rsid w:val="00136661"/>
    <w:rsid w:val="0014267D"/>
    <w:rsid w:val="0015172E"/>
    <w:rsid w:val="0015312A"/>
    <w:rsid w:val="001A1648"/>
    <w:rsid w:val="001A59FE"/>
    <w:rsid w:val="001A67CA"/>
    <w:rsid w:val="001B5AD3"/>
    <w:rsid w:val="001C5B0B"/>
    <w:rsid w:val="001D0604"/>
    <w:rsid w:val="001D543F"/>
    <w:rsid w:val="001E5C9F"/>
    <w:rsid w:val="001F1058"/>
    <w:rsid w:val="001F6A80"/>
    <w:rsid w:val="002437B9"/>
    <w:rsid w:val="0025491C"/>
    <w:rsid w:val="0026408C"/>
    <w:rsid w:val="002656BD"/>
    <w:rsid w:val="00266BE4"/>
    <w:rsid w:val="002700F4"/>
    <w:rsid w:val="00277169"/>
    <w:rsid w:val="00282FC8"/>
    <w:rsid w:val="002A11A6"/>
    <w:rsid w:val="002A7812"/>
    <w:rsid w:val="002B312E"/>
    <w:rsid w:val="002D6759"/>
    <w:rsid w:val="003063E3"/>
    <w:rsid w:val="00306A38"/>
    <w:rsid w:val="00321FC1"/>
    <w:rsid w:val="003530F3"/>
    <w:rsid w:val="00367C0A"/>
    <w:rsid w:val="00381568"/>
    <w:rsid w:val="003C099B"/>
    <w:rsid w:val="003C59BD"/>
    <w:rsid w:val="003D0890"/>
    <w:rsid w:val="003D544B"/>
    <w:rsid w:val="003F7640"/>
    <w:rsid w:val="00412FF5"/>
    <w:rsid w:val="00431841"/>
    <w:rsid w:val="00450A81"/>
    <w:rsid w:val="004542A7"/>
    <w:rsid w:val="004951D5"/>
    <w:rsid w:val="004B3A56"/>
    <w:rsid w:val="004B3EF2"/>
    <w:rsid w:val="004C304F"/>
    <w:rsid w:val="004D27B6"/>
    <w:rsid w:val="004D608A"/>
    <w:rsid w:val="00523592"/>
    <w:rsid w:val="0055398C"/>
    <w:rsid w:val="00566416"/>
    <w:rsid w:val="005672DA"/>
    <w:rsid w:val="005753CF"/>
    <w:rsid w:val="00576EB0"/>
    <w:rsid w:val="005871DF"/>
    <w:rsid w:val="005C144A"/>
    <w:rsid w:val="005C2206"/>
    <w:rsid w:val="005C3C18"/>
    <w:rsid w:val="005E17D0"/>
    <w:rsid w:val="005E19F5"/>
    <w:rsid w:val="005E1A9B"/>
    <w:rsid w:val="005F0531"/>
    <w:rsid w:val="005F67EE"/>
    <w:rsid w:val="0060322C"/>
    <w:rsid w:val="00623F17"/>
    <w:rsid w:val="006275EC"/>
    <w:rsid w:val="00676D37"/>
    <w:rsid w:val="006834E0"/>
    <w:rsid w:val="006E00AE"/>
    <w:rsid w:val="0070163C"/>
    <w:rsid w:val="00704FB2"/>
    <w:rsid w:val="007337A3"/>
    <w:rsid w:val="00751B5D"/>
    <w:rsid w:val="00762BF0"/>
    <w:rsid w:val="00765786"/>
    <w:rsid w:val="00785BD0"/>
    <w:rsid w:val="007A1D4A"/>
    <w:rsid w:val="007E41A9"/>
    <w:rsid w:val="007F2AD2"/>
    <w:rsid w:val="007F336D"/>
    <w:rsid w:val="00800B59"/>
    <w:rsid w:val="00811049"/>
    <w:rsid w:val="00822468"/>
    <w:rsid w:val="0083349F"/>
    <w:rsid w:val="008B0D6B"/>
    <w:rsid w:val="008C539D"/>
    <w:rsid w:val="008C6A8B"/>
    <w:rsid w:val="008C7806"/>
    <w:rsid w:val="00906258"/>
    <w:rsid w:val="00920D85"/>
    <w:rsid w:val="00923281"/>
    <w:rsid w:val="009371DF"/>
    <w:rsid w:val="00944BB5"/>
    <w:rsid w:val="00944FD1"/>
    <w:rsid w:val="00972677"/>
    <w:rsid w:val="00974E44"/>
    <w:rsid w:val="0097698B"/>
    <w:rsid w:val="009A5A54"/>
    <w:rsid w:val="009B6596"/>
    <w:rsid w:val="009D7459"/>
    <w:rsid w:val="00A031B2"/>
    <w:rsid w:val="00A1626F"/>
    <w:rsid w:val="00A2300A"/>
    <w:rsid w:val="00A24E03"/>
    <w:rsid w:val="00A31CCF"/>
    <w:rsid w:val="00A66876"/>
    <w:rsid w:val="00A75F66"/>
    <w:rsid w:val="00AA1004"/>
    <w:rsid w:val="00AB532A"/>
    <w:rsid w:val="00AE5289"/>
    <w:rsid w:val="00AE5351"/>
    <w:rsid w:val="00AF3EB3"/>
    <w:rsid w:val="00AF54A4"/>
    <w:rsid w:val="00B02EAE"/>
    <w:rsid w:val="00B15D7B"/>
    <w:rsid w:val="00B16DB8"/>
    <w:rsid w:val="00B267DB"/>
    <w:rsid w:val="00B729F6"/>
    <w:rsid w:val="00B805C2"/>
    <w:rsid w:val="00B92178"/>
    <w:rsid w:val="00B947D5"/>
    <w:rsid w:val="00B96241"/>
    <w:rsid w:val="00BA0017"/>
    <w:rsid w:val="00BA217F"/>
    <w:rsid w:val="00BA43E3"/>
    <w:rsid w:val="00BC6EA1"/>
    <w:rsid w:val="00C11B5F"/>
    <w:rsid w:val="00C1580D"/>
    <w:rsid w:val="00C2061C"/>
    <w:rsid w:val="00C26F93"/>
    <w:rsid w:val="00C50351"/>
    <w:rsid w:val="00C53822"/>
    <w:rsid w:val="00C62DBB"/>
    <w:rsid w:val="00C645A3"/>
    <w:rsid w:val="00C73751"/>
    <w:rsid w:val="00CA694B"/>
    <w:rsid w:val="00CD5714"/>
    <w:rsid w:val="00CF5170"/>
    <w:rsid w:val="00CF7555"/>
    <w:rsid w:val="00D317C3"/>
    <w:rsid w:val="00D35CF5"/>
    <w:rsid w:val="00D5220A"/>
    <w:rsid w:val="00D54E4D"/>
    <w:rsid w:val="00D570E5"/>
    <w:rsid w:val="00D66A88"/>
    <w:rsid w:val="00DD0172"/>
    <w:rsid w:val="00DD0AD9"/>
    <w:rsid w:val="00DF7C15"/>
    <w:rsid w:val="00E01CEC"/>
    <w:rsid w:val="00E10C6A"/>
    <w:rsid w:val="00E36BC3"/>
    <w:rsid w:val="00E43875"/>
    <w:rsid w:val="00E46188"/>
    <w:rsid w:val="00E803E8"/>
    <w:rsid w:val="00EA0150"/>
    <w:rsid w:val="00EA2ED5"/>
    <w:rsid w:val="00EC429F"/>
    <w:rsid w:val="00EC43BD"/>
    <w:rsid w:val="00ED0834"/>
    <w:rsid w:val="00ED6BBE"/>
    <w:rsid w:val="00EF7811"/>
    <w:rsid w:val="00F56275"/>
    <w:rsid w:val="00F56D95"/>
    <w:rsid w:val="00F70479"/>
    <w:rsid w:val="00FC5BB9"/>
    <w:rsid w:val="00FE0318"/>
    <w:rsid w:val="00FE0D42"/>
    <w:rsid w:val="00FF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FD84718"/>
  <w15:chartTrackingRefBased/>
  <w15:docId w15:val="{F74EE940-59A8-405C-8183-E80C806C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37B9"/>
    <w:pPr>
      <w:suppressAutoHyphens/>
    </w:pPr>
    <w:rPr>
      <w:rFonts w:ascii="Cambria" w:eastAsia="Arial Unicode MS" w:hAnsi="Cambria" w:cs="font1324"/>
      <w:kern w:val="1"/>
      <w:sz w:val="24"/>
      <w:szCs w:val="24"/>
      <w:lang w:eastAsia="ar-SA"/>
    </w:rPr>
  </w:style>
  <w:style w:type="paragraph" w:styleId="berschrift1">
    <w:name w:val="heading 1"/>
    <w:basedOn w:val="Standard"/>
    <w:next w:val="Textkrper"/>
    <w:qFormat/>
    <w:pPr>
      <w:keepNext/>
      <w:keepLines/>
      <w:numPr>
        <w:numId w:val="1"/>
      </w:numPr>
      <w:spacing w:before="240"/>
      <w:outlineLvl w:val="0"/>
    </w:pPr>
    <w:rPr>
      <w:rFonts w:ascii="Calibri" w:hAnsi="Calibri"/>
      <w:color w:val="365F91"/>
      <w:sz w:val="32"/>
      <w:szCs w:val="32"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jc w:val="center"/>
      <w:outlineLvl w:val="1"/>
    </w:pPr>
    <w:rPr>
      <w:rFonts w:ascii="Tahoma" w:eastAsia="Times New Roman" w:hAnsi="Tahoma" w:cs="Tahoma"/>
      <w:b/>
      <w:sz w:val="28"/>
      <w:szCs w:val="30"/>
    </w:rPr>
  </w:style>
  <w:style w:type="paragraph" w:styleId="berschrift3">
    <w:name w:val="heading 3"/>
    <w:basedOn w:val="Standard"/>
    <w:next w:val="Textkrper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" w:hAnsi="Calibri"/>
      <w:color w:val="243F60"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jc w:val="center"/>
      <w:outlineLvl w:val="3"/>
    </w:pPr>
    <w:rPr>
      <w:rFonts w:ascii="Tahoma" w:hAnsi="Tahoma" w:cs="Tahoma"/>
      <w:b/>
      <w:bCs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jc w:val="both"/>
      <w:outlineLvl w:val="4"/>
    </w:pPr>
    <w:rPr>
      <w:rFonts w:ascii="Tahoma" w:eastAsia="Times New Roman" w:hAnsi="Tahoma" w:cs="Tahoma"/>
      <w:b/>
      <w:sz w:val="22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customStyle="1" w:styleId="Absatz-Standardschriftart3">
    <w:name w:val="Absatz-Standardschriftart3"/>
  </w:style>
  <w:style w:type="character" w:customStyle="1" w:styleId="KopfzeileZchn">
    <w:name w:val="Kopfzeile Zchn"/>
    <w:basedOn w:val="Absatz-Standardschriftart3"/>
  </w:style>
  <w:style w:type="character" w:customStyle="1" w:styleId="FuzeileZchn">
    <w:name w:val="Fußzeile Zchn"/>
    <w:basedOn w:val="Absatz-Standardschriftart3"/>
  </w:style>
  <w:style w:type="character" w:customStyle="1" w:styleId="SprechblasentextZchn">
    <w:name w:val="Sprechblasentext Zchn"/>
    <w:rPr>
      <w:rFonts w:ascii="Lucida Grande" w:hAnsi="Lucida Grande" w:cs="Lucida Grande"/>
      <w:sz w:val="18"/>
      <w:szCs w:val="18"/>
    </w:rPr>
  </w:style>
  <w:style w:type="character" w:customStyle="1" w:styleId="KeinLeerraumZchn">
    <w:name w:val="Kein Leerraum Zchn"/>
    <w:rPr>
      <w:rFonts w:ascii="PMingLiU" w:hAnsi="PMingLiU" w:cs="PMingLiU"/>
      <w:sz w:val="22"/>
      <w:szCs w:val="22"/>
    </w:rPr>
  </w:style>
  <w:style w:type="character" w:customStyle="1" w:styleId="berschrift2Zchn">
    <w:name w:val="Überschrift 2 Zchn"/>
    <w:rPr>
      <w:rFonts w:ascii="Tahoma" w:eastAsia="Times New Roman" w:hAnsi="Tahoma" w:cs="Tahoma"/>
      <w:b/>
      <w:sz w:val="28"/>
      <w:szCs w:val="30"/>
    </w:rPr>
  </w:style>
  <w:style w:type="character" w:styleId="Hyperlink">
    <w:name w:val="Hyperlink"/>
    <w:rPr>
      <w:color w:val="0000FF"/>
      <w:u w:val="single"/>
    </w:rPr>
  </w:style>
  <w:style w:type="character" w:customStyle="1" w:styleId="TextkrperZchn">
    <w:name w:val="Textkörper Zchn"/>
    <w:rPr>
      <w:rFonts w:ascii="Arial" w:eastAsia="Calibri" w:hAnsi="Arial" w:cs="Arial"/>
      <w:sz w:val="20"/>
      <w:szCs w:val="20"/>
    </w:rPr>
  </w:style>
  <w:style w:type="character" w:customStyle="1" w:styleId="berschrift1Zchn">
    <w:name w:val="Überschrift 1 Zchn"/>
    <w:rPr>
      <w:rFonts w:ascii="Calibri" w:hAnsi="Calibri" w:cs="font1324"/>
      <w:color w:val="365F91"/>
      <w:sz w:val="32"/>
      <w:szCs w:val="32"/>
    </w:rPr>
  </w:style>
  <w:style w:type="character" w:customStyle="1" w:styleId="berschrift3Zchn">
    <w:name w:val="Überschrift 3 Zchn"/>
    <w:rPr>
      <w:rFonts w:ascii="Calibri" w:hAnsi="Calibri" w:cs="font1324"/>
      <w:color w:val="243F60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styleId="Fett">
    <w:name w:val="Strong"/>
    <w:qFormat/>
    <w:rPr>
      <w:b/>
      <w:bCs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SprechblasentextZchn1">
    <w:name w:val="Sprechblasentext Zchn1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NurTextZchn">
    <w:name w:val="Nur Text Zchn"/>
    <w:rPr>
      <w:rFonts w:ascii="Consolas" w:eastAsia="Calibri" w:hAnsi="Consolas" w:cs="Consolas"/>
      <w:sz w:val="21"/>
      <w:szCs w:val="21"/>
      <w:lang w:val="x-none"/>
    </w:rPr>
  </w:style>
  <w:style w:type="character" w:customStyle="1" w:styleId="apple-converted-space">
    <w:name w:val="apple-converted-space"/>
  </w:style>
  <w:style w:type="character" w:styleId="Hervorhebung">
    <w:name w:val="Emphasis"/>
    <w:qFormat/>
    <w:rPr>
      <w:i/>
      <w:iCs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 w:line="276" w:lineRule="auto"/>
    </w:pPr>
    <w:rPr>
      <w:rFonts w:ascii="Arial" w:eastAsia="Calibri" w:hAnsi="Arial" w:cs="Arial"/>
      <w:sz w:val="20"/>
      <w:szCs w:val="20"/>
    </w:rPr>
  </w:style>
  <w:style w:type="paragraph" w:styleId="Liste">
    <w:name w:val="List"/>
    <w:basedOn w:val="Textkrper"/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Lucida Grande" w:hAnsi="Lucida Grande" w:cs="Lucida Grande"/>
      <w:sz w:val="18"/>
      <w:szCs w:val="18"/>
    </w:rPr>
  </w:style>
  <w:style w:type="paragraph" w:customStyle="1" w:styleId="KeinLeerraum1">
    <w:name w:val="Kein Leerraum1"/>
    <w:pPr>
      <w:suppressAutoHyphens/>
    </w:pPr>
    <w:rPr>
      <w:rFonts w:ascii="PMingLiU" w:eastAsia="Arial Unicode MS" w:hAnsi="PMingLiU" w:cs="font1324"/>
      <w:kern w:val="1"/>
      <w:sz w:val="22"/>
      <w:szCs w:val="22"/>
      <w:lang w:eastAsia="ar-SA"/>
    </w:rPr>
  </w:style>
  <w:style w:type="paragraph" w:styleId="Sprechblase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next w:val="Untertitel"/>
    <w:link w:val="TitelZchn"/>
    <w:qFormat/>
    <w:pPr>
      <w:jc w:val="center"/>
    </w:pPr>
    <w:rPr>
      <w:rFonts w:ascii="Tahoma" w:eastAsia="Times New Roman" w:hAnsi="Tahoma" w:cs="Tahoma"/>
      <w:b/>
      <w:sz w:val="36"/>
    </w:rPr>
  </w:style>
  <w:style w:type="paragraph" w:styleId="Untertitel">
    <w:name w:val="Subtitle"/>
    <w:basedOn w:val="Standard"/>
    <w:next w:val="Textkrper"/>
    <w:qFormat/>
    <w:pPr>
      <w:jc w:val="center"/>
    </w:pPr>
    <w:rPr>
      <w:rFonts w:ascii="Tahoma" w:eastAsia="Times New Roman" w:hAnsi="Tahoma" w:cs="Tahoma"/>
      <w:b/>
      <w:sz w:val="36"/>
    </w:rPr>
  </w:style>
  <w:style w:type="paragraph" w:customStyle="1" w:styleId="Textkrper31">
    <w:name w:val="Textkörper 31"/>
    <w:basedOn w:val="Standard"/>
    <w:rPr>
      <w:rFonts w:ascii="Tahoma" w:eastAsia="Times New Roman" w:hAnsi="Tahoma" w:cs="Tahoma"/>
      <w:sz w:val="22"/>
    </w:rPr>
  </w:style>
  <w:style w:type="paragraph" w:customStyle="1" w:styleId="MittlereSchattierung1-Akzent11">
    <w:name w:val="Mittlere Schattierung 1 - Akzent 1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StandardWeb">
    <w:name w:val="Normal (Web)"/>
    <w:basedOn w:val="Standard"/>
    <w:pPr>
      <w:suppressAutoHyphens w:val="0"/>
      <w:spacing w:before="280" w:after="280"/>
    </w:pPr>
    <w:rPr>
      <w:rFonts w:ascii="Times New Roman" w:eastAsia="Times New Roman" w:hAnsi="Times New Roman" w:cs="Times New Roman"/>
      <w:lang w:val="en-US"/>
    </w:rPr>
  </w:style>
  <w:style w:type="paragraph" w:customStyle="1" w:styleId="NurText1">
    <w:name w:val="Nur Text1"/>
    <w:basedOn w:val="Standard"/>
    <w:pPr>
      <w:suppressAutoHyphens w:val="0"/>
    </w:pPr>
    <w:rPr>
      <w:rFonts w:ascii="Consolas" w:eastAsia="Calibri" w:hAnsi="Consolas" w:cs="Times New Roman"/>
      <w:sz w:val="21"/>
      <w:szCs w:val="21"/>
      <w:lang w:val="x-none"/>
    </w:rPr>
  </w:style>
  <w:style w:type="paragraph" w:customStyle="1" w:styleId="Text">
    <w:name w:val="Text"/>
    <w:basedOn w:val="Beschriftung2"/>
    <w:pPr>
      <w:spacing w:after="200" w:line="276" w:lineRule="auto"/>
    </w:pPr>
    <w:rPr>
      <w:rFonts w:ascii="Arial" w:hAnsi="Arial" w:cs="Arial Unicode MS"/>
      <w:color w:val="000000"/>
      <w:u w:color="00000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character" w:styleId="NichtaufgelsteErwhnung">
    <w:name w:val="Unresolved Mention"/>
    <w:uiPriority w:val="99"/>
    <w:semiHidden/>
    <w:unhideWhenUsed/>
    <w:rsid w:val="00ED6BBE"/>
    <w:rPr>
      <w:color w:val="605E5C"/>
      <w:shd w:val="clear" w:color="auto" w:fill="E1DFDD"/>
    </w:rPr>
  </w:style>
  <w:style w:type="character" w:customStyle="1" w:styleId="TitelZchn">
    <w:name w:val="Titel Zchn"/>
    <w:link w:val="Titel"/>
    <w:rsid w:val="00F56D95"/>
    <w:rPr>
      <w:rFonts w:ascii="Tahoma" w:hAnsi="Tahoma" w:cs="Tahoma"/>
      <w:b/>
      <w:kern w:val="1"/>
      <w:sz w:val="36"/>
      <w:szCs w:val="24"/>
      <w:lang w:eastAsia="ar-SA"/>
    </w:rPr>
  </w:style>
  <w:style w:type="character" w:customStyle="1" w:styleId="Hyperlink0">
    <w:name w:val="Hyperlink.0"/>
    <w:rsid w:val="000D28A1"/>
    <w:rPr>
      <w:b/>
      <w:bCs/>
      <w:sz w:val="20"/>
      <w:szCs w:val="20"/>
      <w:u w:val="single" w:color="000000"/>
      <w:lang w:val="en-US"/>
    </w:rPr>
  </w:style>
  <w:style w:type="character" w:customStyle="1" w:styleId="Hyperlink1">
    <w:name w:val="Hyperlink.1"/>
    <w:rsid w:val="000D28A1"/>
    <w:rPr>
      <w:b/>
      <w:bCs/>
      <w:sz w:val="20"/>
      <w:szCs w:val="20"/>
      <w:u w:val="single" w:color="000000"/>
      <w:lang w:val="de-DE"/>
    </w:rPr>
  </w:style>
  <w:style w:type="character" w:customStyle="1" w:styleId="berschrift4Zchn">
    <w:name w:val="Überschrift 4 Zchn"/>
    <w:link w:val="berschrift4"/>
    <w:uiPriority w:val="9"/>
    <w:rsid w:val="002656BD"/>
    <w:rPr>
      <w:rFonts w:ascii="Tahoma" w:eastAsia="Arial Unicode MS" w:hAnsi="Tahoma" w:cs="Tahoma"/>
      <w:b/>
      <w:bCs/>
      <w:kern w:val="1"/>
      <w:sz w:val="24"/>
      <w:szCs w:val="24"/>
      <w:lang w:eastAsia="ar-SA"/>
    </w:rPr>
  </w:style>
  <w:style w:type="character" w:customStyle="1" w:styleId="Ohne">
    <w:name w:val="Ohne"/>
    <w:rsid w:val="008C7806"/>
  </w:style>
  <w:style w:type="character" w:customStyle="1" w:styleId="Hyperlink2">
    <w:name w:val="Hyperlink.2"/>
    <w:rsid w:val="008C7806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customStyle="1" w:styleId="OhneA">
    <w:name w:val="Ohne A"/>
    <w:rsid w:val="008C7806"/>
    <w:rPr>
      <w:lang w:val="de-DE"/>
    </w:rPr>
  </w:style>
  <w:style w:type="paragraph" w:styleId="Listenabsatz">
    <w:name w:val="List Paragraph"/>
    <w:basedOn w:val="Standard"/>
    <w:uiPriority w:val="34"/>
    <w:qFormat/>
    <w:rsid w:val="008C7806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Cambria" w:cs="Cambria"/>
      <w:color w:val="000000"/>
      <w:u w:color="000000"/>
      <w:bdr w:val="ni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livenation.de/rea-garvey-s-christmas-calling-tickets-adp1402348" TargetMode="External"/><Relationship Id="rId26" Type="http://schemas.openxmlformats.org/officeDocument/2006/relationships/hyperlink" Target="https://www.youtube.com/redirect?event=channel_description&amp;redir_token=QUFFLUhqa1Y2Q1ZmXzlMRExuQVNIbDZtbm5hWjFJTXlQQXxBQ3Jtc0tuN1hQSU05NlBDa0FLRWpsdWNuWUJQcmRMMkdyaG9sVDdIYmR2RGRyRUpyLXU2MWM5X0ZJdHlaZmVvTGdtOENzeXFTdTR3MmtqengweGgyMU5Nc1lfOGpjLWd1dnAxX2JiMkxLTUFqV1FHSEdaOUpqTQ&amp;q=http%3A%2F%2Fwww.reagarvey.com" TargetMode="External"/><Relationship Id="rId21" Type="http://schemas.openxmlformats.org/officeDocument/2006/relationships/hyperlink" Target="file:///C:/Users/charlene.nowak/AppData/Local/Microsoft/Windows/INetCache/Content.Outlook/9PM709ZN/www.ticketmaster.at" TargetMode="External"/><Relationship Id="rId34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://www.magentamusik.de/prio-tickets" TargetMode="External"/><Relationship Id="rId17" Type="http://schemas.openxmlformats.org/officeDocument/2006/relationships/hyperlink" Target="http://www.ticketmaster.ch/presale/" TargetMode="External"/><Relationship Id="rId25" Type="http://schemas.openxmlformats.org/officeDocument/2006/relationships/hyperlink" Target="http://www.livenation-promotion.de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wintpriotickets.ch" TargetMode="External"/><Relationship Id="rId20" Type="http://schemas.openxmlformats.org/officeDocument/2006/relationships/hyperlink" Target="http://www.eventim.de" TargetMode="External"/><Relationship Id="rId29" Type="http://schemas.openxmlformats.org/officeDocument/2006/relationships/hyperlink" Target="https://www.facebook.com/ReaGarvey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file://172.31.241.4/Operations/Marketing/Vorlagen/www.livenation.de" TargetMode="External"/><Relationship Id="rId32" Type="http://schemas.openxmlformats.org/officeDocument/2006/relationships/header" Target="header1.xml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sunrise.ch/moments/" TargetMode="External"/><Relationship Id="rId23" Type="http://schemas.openxmlformats.org/officeDocument/2006/relationships/hyperlink" Target="http://www.ticketmaster.ch" TargetMode="External"/><Relationship Id="rId28" Type="http://schemas.openxmlformats.org/officeDocument/2006/relationships/hyperlink" Target="https://www.tiktok.com/@reagarvey" TargetMode="External"/><Relationship Id="rId36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://www.ticketmaster.de" TargetMode="External"/><Relationship Id="rId31" Type="http://schemas.openxmlformats.org/officeDocument/2006/relationships/hyperlink" Target="https://www.youtube.com/@reagarvey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ticketmaster.at/presale" TargetMode="External"/><Relationship Id="rId22" Type="http://schemas.openxmlformats.org/officeDocument/2006/relationships/hyperlink" Target="http://www.oeticket.com" TargetMode="External"/><Relationship Id="rId27" Type="http://schemas.openxmlformats.org/officeDocument/2006/relationships/hyperlink" Target="https://www.instagram.com/reagarvey/" TargetMode="External"/><Relationship Id="rId30" Type="http://schemas.openxmlformats.org/officeDocument/2006/relationships/hyperlink" Target="http://www.x.com/ReaGarvey" TargetMode="External"/><Relationship Id="rId35" Type="http://schemas.openxmlformats.org/officeDocument/2006/relationships/header" Target="header2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9aaa8826e111791fa50199219f2c45a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ce339289408837e60cc184551e9b95b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D54CEA-62FF-49D8-8F30-78BE6023B67F}"/>
</file>

<file path=customXml/itemProps2.xml><?xml version="1.0" encoding="utf-8"?>
<ds:datastoreItem xmlns:ds="http://schemas.openxmlformats.org/officeDocument/2006/customXml" ds:itemID="{4CD56B41-688E-4BBB-B9F0-4028E42B48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81873A-0A78-4043-A5D8-C788698B16FF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8D648F4-2906-456A-A11F-10CD3FFBB98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08A3EE2-EEAB-4BFC-A5F7-CF2DF1928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Ott</dc:creator>
  <cp:keywords/>
  <cp:lastModifiedBy>Charlene Nowak</cp:lastModifiedBy>
  <cp:revision>8</cp:revision>
  <cp:lastPrinted>2024-11-11T12:57:00Z</cp:lastPrinted>
  <dcterms:created xsi:type="dcterms:W3CDTF">2025-12-08T11:52:00Z</dcterms:created>
  <dcterms:modified xsi:type="dcterms:W3CDTF">2025-12-08T12:24:00Z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IMAGE Grafikatelier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isplay_urn:schemas-microsoft-com:office:office#Editor">
    <vt:lpwstr>Lisa Hetzel</vt:lpwstr>
  </property>
  <property fmtid="{D5CDD505-2E9C-101B-9397-08002B2CF9AE}" pid="10" name="Order">
    <vt:lpwstr>224800.000000000</vt:lpwstr>
  </property>
  <property fmtid="{D5CDD505-2E9C-101B-9397-08002B2CF9AE}" pid="11" name="display_urn:schemas-microsoft-com:office:office#Author">
    <vt:lpwstr>Lisa Hetzel</vt:lpwstr>
  </property>
  <property fmtid="{D5CDD505-2E9C-101B-9397-08002B2CF9AE}" pid="12" name="ContentTypeId">
    <vt:lpwstr>0x0101004B43580656E89B40A0275911DD9D8A2F</vt:lpwstr>
  </property>
  <property fmtid="{D5CDD505-2E9C-101B-9397-08002B2CF9AE}" pid="13" name="MediaServiceImageTags">
    <vt:lpwstr/>
  </property>
</Properties>
</file>