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4A1FCDCC" w:rsidR="0065122F" w:rsidRPr="006D4767" w:rsidRDefault="00625E7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6D4767">
        <w:rPr>
          <w:rFonts w:ascii="Noto Sans" w:hAnsi="Noto Sans" w:cs="Noto Sans"/>
          <w:kern w:val="1"/>
          <w:sz w:val="44"/>
          <w:szCs w:val="44"/>
          <w:u w:color="000000"/>
        </w:rPr>
        <w:t>ROSALÍA</w:t>
      </w:r>
    </w:p>
    <w:p w14:paraId="51445C00" w14:textId="3E9A0E2F" w:rsidR="0065122F" w:rsidRPr="006D4767" w:rsidRDefault="007852E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6D4767">
        <w:rPr>
          <w:rFonts w:ascii="Noto Sans" w:eastAsia="Arial Unicode MS" w:hAnsi="Noto Sans" w:cs="Noto Sans"/>
          <w:b/>
          <w:bCs/>
          <w:sz w:val="28"/>
          <w:szCs w:val="28"/>
        </w:rPr>
        <w:t>2-fach Grammy</w:t>
      </w:r>
      <w:r w:rsidR="006F2820" w:rsidRPr="006D4767">
        <w:rPr>
          <w:rFonts w:ascii="Noto Sans" w:eastAsia="Arial Unicode MS" w:hAnsi="Noto Sans" w:cs="Noto Sans"/>
          <w:b/>
          <w:bCs/>
          <w:sz w:val="28"/>
          <w:szCs w:val="28"/>
        </w:rPr>
        <w:t xml:space="preserve">-ausgezeichnete </w:t>
      </w:r>
      <w:r w:rsidR="00A17318" w:rsidRPr="006D4767">
        <w:rPr>
          <w:rFonts w:ascii="Noto Sans" w:eastAsia="Arial Unicode MS" w:hAnsi="Noto Sans" w:cs="Noto Sans"/>
          <w:b/>
          <w:bCs/>
          <w:sz w:val="28"/>
          <w:szCs w:val="28"/>
        </w:rPr>
        <w:t xml:space="preserve">Sängerin </w:t>
      </w:r>
      <w:r w:rsidR="0082705C">
        <w:rPr>
          <w:rFonts w:ascii="Noto Sans" w:eastAsia="Arial Unicode MS" w:hAnsi="Noto Sans" w:cs="Noto Sans"/>
          <w:b/>
          <w:bCs/>
          <w:sz w:val="28"/>
          <w:szCs w:val="28"/>
        </w:rPr>
        <w:t xml:space="preserve">spielt </w:t>
      </w:r>
      <w:r w:rsidR="005F32AB" w:rsidRPr="006D4767">
        <w:rPr>
          <w:rFonts w:ascii="Noto Sans" w:eastAsia="Arial Unicode MS" w:hAnsi="Noto Sans" w:cs="Noto Sans"/>
          <w:b/>
          <w:bCs/>
          <w:sz w:val="28"/>
          <w:szCs w:val="28"/>
        </w:rPr>
        <w:t xml:space="preserve">im </w:t>
      </w:r>
      <w:r w:rsidR="000A679E">
        <w:rPr>
          <w:rFonts w:ascii="Noto Sans" w:eastAsia="Arial Unicode MS" w:hAnsi="Noto Sans" w:cs="Noto Sans"/>
          <w:b/>
          <w:bCs/>
          <w:sz w:val="28"/>
          <w:szCs w:val="28"/>
        </w:rPr>
        <w:t>Frühjahr</w:t>
      </w:r>
      <w:r w:rsidR="005F32AB" w:rsidRPr="006D4767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82705C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A17318" w:rsidRPr="006D4767">
        <w:rPr>
          <w:rFonts w:ascii="Noto Sans" w:eastAsia="Arial Unicode MS" w:hAnsi="Noto Sans" w:cs="Noto Sans"/>
          <w:b/>
          <w:bCs/>
          <w:sz w:val="28"/>
          <w:szCs w:val="28"/>
        </w:rPr>
        <w:t>Arena</w:t>
      </w:r>
      <w:r w:rsidR="0082705C">
        <w:rPr>
          <w:rFonts w:ascii="Noto Sans" w:eastAsia="Arial Unicode MS" w:hAnsi="Noto Sans" w:cs="Noto Sans"/>
          <w:b/>
          <w:bCs/>
          <w:sz w:val="28"/>
          <w:szCs w:val="28"/>
        </w:rPr>
        <w:t>-S</w:t>
      </w:r>
      <w:r w:rsidR="00A17318" w:rsidRPr="006D4767">
        <w:rPr>
          <w:rFonts w:ascii="Noto Sans" w:eastAsia="Arial Unicode MS" w:hAnsi="Noto Sans" w:cs="Noto Sans"/>
          <w:b/>
          <w:bCs/>
          <w:sz w:val="28"/>
          <w:szCs w:val="28"/>
        </w:rPr>
        <w:t xml:space="preserve">hows </w:t>
      </w:r>
      <w:r w:rsidR="005F32AB" w:rsidRPr="006D4767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A17318" w:rsidRPr="006D4767">
        <w:rPr>
          <w:rFonts w:ascii="Noto Sans" w:eastAsia="Arial Unicode MS" w:hAnsi="Noto Sans" w:cs="Noto Sans"/>
          <w:b/>
          <w:bCs/>
          <w:sz w:val="28"/>
          <w:szCs w:val="28"/>
        </w:rPr>
        <w:t xml:space="preserve"> Züric</w:t>
      </w:r>
      <w:r w:rsidR="00FE14B3" w:rsidRPr="006D4767">
        <w:rPr>
          <w:rFonts w:ascii="Noto Sans" w:eastAsia="Arial Unicode MS" w:hAnsi="Noto Sans" w:cs="Noto Sans"/>
          <w:b/>
          <w:bCs/>
          <w:sz w:val="28"/>
          <w:szCs w:val="28"/>
        </w:rPr>
        <w:t>h</w:t>
      </w:r>
      <w:r w:rsidR="000A679E">
        <w:rPr>
          <w:rFonts w:ascii="Noto Sans" w:eastAsia="Arial Unicode MS" w:hAnsi="Noto Sans" w:cs="Noto Sans"/>
          <w:b/>
          <w:bCs/>
          <w:sz w:val="28"/>
          <w:szCs w:val="28"/>
        </w:rPr>
        <w:t>, Köln und Berlin</w:t>
      </w:r>
    </w:p>
    <w:p w14:paraId="7FCAD7F5" w14:textId="27F00DF0" w:rsidR="0034294C" w:rsidRPr="006D4767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63EF33C" w14:textId="5BAB1E5F" w:rsidR="00FE14B3" w:rsidRPr="006D4767" w:rsidRDefault="00625E7D" w:rsidP="00FE14B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Spätestens seit dem Release ihres 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Albums </w:t>
      </w:r>
      <w:r w:rsidR="00176ABA" w:rsidRPr="00C5292D">
        <w:rPr>
          <w:rFonts w:ascii="Noto Sans" w:hAnsi="Noto Sans" w:cs="Noto Sans"/>
          <w:b/>
          <w:color w:val="auto"/>
          <w:sz w:val="22"/>
          <w:szCs w:val="22"/>
          <w:u w:color="1D1D1D"/>
        </w:rPr>
        <w:t>„LUX“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E6F50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(2025) 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>und Songs wie</w:t>
      </w:r>
      <w:r w:rsidR="00176ABA" w:rsidRPr="00176A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„La Perla“ 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„Berghain“</w:t>
      </w:r>
      <w:r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6D4767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Pr="006D4767">
        <w:rPr>
          <w:rFonts w:ascii="Noto Sans" w:hAnsi="Noto Sans" w:cs="Noto Sans"/>
          <w:color w:val="auto"/>
          <w:sz w:val="22"/>
          <w:szCs w:val="22"/>
          <w:u w:color="1D1D1D"/>
        </w:rPr>
        <w:t>. Björk &amp; Yves Tumor kennt jeder ihren Namen</w:t>
      </w:r>
      <w:r w:rsidR="0071440B">
        <w:rPr>
          <w:rFonts w:ascii="Noto Sans" w:hAnsi="Noto Sans" w:cs="Noto Sans"/>
          <w:color w:val="auto"/>
          <w:sz w:val="22"/>
          <w:szCs w:val="22"/>
          <w:u w:color="1D1D1D"/>
        </w:rPr>
        <w:t xml:space="preserve">: </w:t>
      </w:r>
      <w:r w:rsidR="0071440B" w:rsidRPr="006D4767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Rosalía</w:t>
      </w:r>
      <w:r w:rsidR="00044DBC" w:rsidRPr="006D476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Doch schon ihr 2022 veröffentlichtes Album</w:t>
      </w:r>
      <w:r w:rsidR="00FE14B3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r w:rsidR="00FE14B3" w:rsidRPr="00176ABA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Motomami</w:t>
      </w:r>
      <w:r w:rsidR="00FE14B3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ließ </w:t>
      </w:r>
      <w:r w:rsidR="00980413" w:rsidRPr="006D4767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98041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Sängerin aus Katalonien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Songs wie </w:t>
      </w:r>
      <w:r w:rsidR="009C0E5B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„DESPECHÁ“</w:t>
      </w:r>
      <w:r w:rsidR="009C0E5B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C0E5B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„LA FAMA“</w:t>
      </w:r>
      <w:r w:rsidR="009C0E5B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9C0E5B" w:rsidRPr="006D4767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9C0E5B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The Weeknd und </w:t>
      </w:r>
      <w:r w:rsidR="009C0E5B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„SAOKO“</w:t>
      </w:r>
      <w:r w:rsidR="009C0E5B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>international durchbrechen</w:t>
      </w:r>
      <w:r w:rsidR="00C5292D">
        <w:rPr>
          <w:rFonts w:ascii="Noto Sans" w:hAnsi="Noto Sans" w:cs="Noto Sans"/>
          <w:color w:val="auto"/>
          <w:sz w:val="22"/>
          <w:szCs w:val="22"/>
          <w:u w:color="1D1D1D"/>
        </w:rPr>
        <w:t>. Das Album</w:t>
      </w:r>
      <w:r w:rsidR="00CB28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 sie zur ersten spanischen Künstlerin</w:t>
      </w:r>
      <w:r w:rsidR="006F74F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auf #1 der Spotify Global Album Charts landete, und </w:t>
      </w:r>
      <w:r w:rsidR="000E172A">
        <w:rPr>
          <w:rFonts w:ascii="Noto Sans" w:hAnsi="Noto Sans" w:cs="Noto Sans"/>
          <w:color w:val="auto"/>
          <w:sz w:val="22"/>
          <w:szCs w:val="22"/>
          <w:u w:color="1D1D1D"/>
        </w:rPr>
        <w:t>erzielte</w:t>
      </w:r>
      <w:r w:rsidR="006F74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höchste</w:t>
      </w:r>
      <w:r w:rsidR="00CB28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Metacritic-Wertung des Jahres. </w:t>
      </w:r>
      <w:r w:rsidR="002C478E">
        <w:rPr>
          <w:rFonts w:ascii="Noto Sans" w:hAnsi="Noto Sans" w:cs="Noto Sans"/>
          <w:color w:val="auto"/>
          <w:sz w:val="22"/>
          <w:szCs w:val="22"/>
          <w:u w:color="1D1D1D"/>
        </w:rPr>
        <w:t>Es brachte der Sängerin auch</w:t>
      </w:r>
      <w:r w:rsidR="000024C5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478E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0024C5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Grammy Award in der Kategorie Best Rock </w:t>
      </w:r>
      <w:proofErr w:type="spellStart"/>
      <w:r w:rsidR="000024C5" w:rsidRPr="006D4767">
        <w:rPr>
          <w:rFonts w:ascii="Noto Sans" w:hAnsi="Noto Sans" w:cs="Noto Sans"/>
          <w:color w:val="auto"/>
          <w:sz w:val="22"/>
          <w:szCs w:val="22"/>
          <w:u w:color="1D1D1D"/>
        </w:rPr>
        <w:t>or</w:t>
      </w:r>
      <w:proofErr w:type="spellEnd"/>
      <w:r w:rsidR="000024C5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Alternative Album</w:t>
      </w:r>
      <w:r w:rsidR="002C478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 sie bereits mit </w:t>
      </w:r>
      <w:r w:rsidR="002C478E" w:rsidRPr="002C478E">
        <w:rPr>
          <w:rFonts w:ascii="Noto Sans" w:hAnsi="Noto Sans" w:cs="Noto Sans"/>
          <w:b/>
          <w:color w:val="auto"/>
          <w:sz w:val="22"/>
          <w:szCs w:val="22"/>
          <w:u w:color="1D1D1D"/>
        </w:rPr>
        <w:t>„El mal querer“</w:t>
      </w:r>
      <w:r w:rsidR="002C47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 gewann</w:t>
      </w:r>
      <w:r w:rsidR="000024C5" w:rsidRPr="006D476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F2820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Darüber hinaus gewann sie 11 von 24 </w:t>
      </w:r>
      <w:proofErr w:type="spellStart"/>
      <w:r w:rsidR="006F2820" w:rsidRPr="006D4767">
        <w:rPr>
          <w:rFonts w:ascii="Noto Sans" w:hAnsi="Noto Sans" w:cs="Noto Sans"/>
          <w:color w:val="auto"/>
          <w:sz w:val="22"/>
          <w:szCs w:val="22"/>
          <w:u w:color="1D1D1D"/>
        </w:rPr>
        <w:t>Latin</w:t>
      </w:r>
      <w:proofErr w:type="spellEnd"/>
      <w:r w:rsidR="0071440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67153F" w:rsidRPr="006D4767">
        <w:rPr>
          <w:rFonts w:ascii="Noto Sans" w:hAnsi="Noto Sans" w:cs="Noto Sans"/>
          <w:color w:val="auto"/>
          <w:sz w:val="22"/>
          <w:szCs w:val="22"/>
          <w:u w:color="1D1D1D"/>
        </w:rPr>
        <w:t>Grammy-Nominierungen</w:t>
      </w:r>
      <w:r w:rsidR="006F2820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avancierte in Südamerika zu einer der erfolgreichsten </w:t>
      </w:r>
      <w:r w:rsidR="00AF4DFB" w:rsidRPr="006D4767">
        <w:rPr>
          <w:rFonts w:ascii="Noto Sans" w:hAnsi="Noto Sans" w:cs="Noto Sans"/>
          <w:color w:val="auto"/>
          <w:sz w:val="22"/>
          <w:szCs w:val="22"/>
          <w:u w:color="1D1D1D"/>
        </w:rPr>
        <w:t>Popsängerinnen</w:t>
      </w:r>
      <w:r w:rsidR="006F2820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</w:t>
      </w:r>
      <w:r w:rsidR="002C478E">
        <w:rPr>
          <w:rFonts w:ascii="Noto Sans" w:hAnsi="Noto Sans" w:cs="Noto Sans"/>
          <w:color w:val="auto"/>
          <w:sz w:val="22"/>
          <w:szCs w:val="22"/>
          <w:u w:color="1D1D1D"/>
        </w:rPr>
        <w:t>Zeit</w:t>
      </w:r>
      <w:r w:rsidR="006F2820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71440B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C778DC" w:rsidRPr="006D4767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restlos ausverkauften </w:t>
      </w:r>
      <w:proofErr w:type="spellStart"/>
      <w:r w:rsidR="00C778DC" w:rsidRPr="006D4767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Motomami</w:t>
      </w:r>
      <w:proofErr w:type="spellEnd"/>
      <w:r w:rsidR="00C778DC" w:rsidRPr="006D4767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 xml:space="preserve"> World Tour</w:t>
      </w:r>
      <w:r w:rsidR="00CB28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1440B">
        <w:rPr>
          <w:rFonts w:ascii="Noto Sans" w:hAnsi="Noto Sans" w:cs="Noto Sans"/>
          <w:color w:val="auto"/>
          <w:sz w:val="22"/>
          <w:szCs w:val="22"/>
          <w:u w:color="1D1D1D"/>
        </w:rPr>
        <w:t xml:space="preserve">geht </w:t>
      </w:r>
      <w:r w:rsidR="006F2820" w:rsidRPr="006D4767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Rosalía</w:t>
      </w:r>
      <w:r w:rsidR="006F2820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1440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71440B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6F2820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neuen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FE14B3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01EC7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LUX</w:t>
      </w:r>
      <w:r w:rsidR="00FE14B3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F2820" w:rsidRPr="006D4767">
        <w:rPr>
          <w:rFonts w:ascii="Noto Sans" w:hAnsi="Noto Sans" w:cs="Noto Sans"/>
          <w:color w:val="auto"/>
          <w:sz w:val="22"/>
          <w:szCs w:val="22"/>
          <w:u w:color="1D1D1D"/>
        </w:rPr>
        <w:t>erneut auf große Welttournee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Album stieg in mehreren europäischen Ländern </w:t>
      </w:r>
      <w:r w:rsidR="009C0E5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Platz 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#1 der Albumcharts ein und feierte neben dem höchsten Einstieg in den USA und einem beeindruckenden Momentum in Lateinamerika in Frankreich und Großbritannien Rekord-Ergebnisse. </w:t>
      </w:r>
      <w:r w:rsidR="00AF4DFB" w:rsidRPr="006D4767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uf ihrer </w:t>
      </w:r>
      <w:r w:rsidR="000A73AD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LUX TOUR</w:t>
      </w:r>
      <w:r w:rsidR="00FE14B3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2026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F4DFB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kommt </w:t>
      </w:r>
      <w:r w:rsidR="00AF4DFB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ROSALÍA</w:t>
      </w:r>
      <w:r w:rsidR="00AF4DFB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Frühjahr </w:t>
      </w:r>
      <w:r w:rsidR="0071440B">
        <w:rPr>
          <w:rFonts w:ascii="Noto Sans" w:hAnsi="Noto Sans" w:cs="Noto Sans"/>
          <w:color w:val="auto"/>
          <w:sz w:val="22"/>
          <w:szCs w:val="22"/>
          <w:u w:color="1D1D1D"/>
        </w:rPr>
        <w:t xml:space="preserve">dann </w:t>
      </w:r>
      <w:r w:rsidR="00AF4DFB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die Schweiz sowie nach Deutschland. Nach einer Show im Hallenstadion </w:t>
      </w:r>
      <w:r w:rsidR="00B54040">
        <w:rPr>
          <w:rFonts w:ascii="Noto Sans" w:hAnsi="Noto Sans" w:cs="Noto Sans"/>
          <w:color w:val="auto"/>
          <w:sz w:val="22"/>
          <w:szCs w:val="22"/>
          <w:u w:color="1D1D1D"/>
        </w:rPr>
        <w:t xml:space="preserve">Zürich 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22. März wird die Sängerin am 29. April in der Kölner Lanxess Arena und am 1. Mai in der Berliner Uber Arena </w:t>
      </w:r>
      <w:r w:rsidR="00B54040">
        <w:rPr>
          <w:rFonts w:ascii="Noto Sans" w:hAnsi="Noto Sans" w:cs="Noto Sans"/>
          <w:color w:val="auto"/>
          <w:sz w:val="22"/>
          <w:szCs w:val="22"/>
          <w:u w:color="1D1D1D"/>
        </w:rPr>
        <w:t>zu erleben</w:t>
      </w:r>
      <w:r w:rsidR="00FE14B3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sein. Tickets für </w:t>
      </w:r>
      <w:r w:rsidR="00AE1C0D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B54040">
        <w:rPr>
          <w:rFonts w:ascii="Noto Sans" w:hAnsi="Noto Sans" w:cs="Noto Sans"/>
          <w:color w:val="auto"/>
          <w:sz w:val="22"/>
          <w:szCs w:val="22"/>
          <w:u w:color="1D1D1D"/>
        </w:rPr>
        <w:t>Konzerte</w:t>
      </w:r>
      <w:r w:rsidR="00AE1C0D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5292D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Deutschland und der Schweiz </w:t>
      </w:r>
      <w:r w:rsidR="00AE1C0D" w:rsidRPr="006D4767">
        <w:rPr>
          <w:rFonts w:ascii="Noto Sans" w:hAnsi="Noto Sans" w:cs="Noto Sans"/>
          <w:color w:val="auto"/>
          <w:sz w:val="22"/>
          <w:szCs w:val="22"/>
          <w:u w:color="1D1D1D"/>
        </w:rPr>
        <w:t>sind ausschließlich über Ticketmaster erhältlich</w:t>
      </w:r>
      <w:r w:rsidR="003A30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nur</w:t>
      </w:r>
      <w:r w:rsidR="00201EC7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Köln auch über Eventim.</w:t>
      </w:r>
    </w:p>
    <w:p w14:paraId="012E5A8D" w14:textId="77777777" w:rsidR="00D1344B" w:rsidRDefault="00D1344B" w:rsidP="00AE1C0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1256BD4" w14:textId="36F4458D" w:rsidR="008F2F57" w:rsidRDefault="006F2820" w:rsidP="008F2F5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</w:t>
      </w:r>
      <w:r w:rsidR="00625E7D" w:rsidRPr="006D4767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Rosalía</w:t>
      </w:r>
      <w:r w:rsidR="00625E7D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0D0C16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D4767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0D0C16" w:rsidRPr="006D4767">
        <w:rPr>
          <w:rFonts w:ascii="Noto Sans" w:hAnsi="Noto Sans" w:cs="Noto Sans"/>
          <w:color w:val="auto"/>
          <w:sz w:val="22"/>
          <w:szCs w:val="22"/>
          <w:u w:color="1D1D1D"/>
        </w:rPr>
        <w:t>typischer Popstar</w:t>
      </w:r>
      <w:r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ist, wurde für viele bereits mit </w:t>
      </w:r>
      <w:r w:rsidR="00402FF9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</w:t>
      </w:r>
      <w:r w:rsidRPr="006D4767">
        <w:rPr>
          <w:rFonts w:ascii="Noto Sans" w:hAnsi="Noto Sans" w:cs="Noto Sans"/>
          <w:color w:val="auto"/>
          <w:sz w:val="22"/>
          <w:szCs w:val="22"/>
          <w:u w:color="1D1D1D"/>
        </w:rPr>
        <w:t>Release ihrer ersten Songs klar</w:t>
      </w:r>
      <w:r w:rsidR="000D0C16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Geprägt von spanischer Volksmusik, modernem Pop und einem Musikwissenschaftsstudium brachte ihr Debütalbum </w:t>
      </w:r>
      <w:r w:rsidR="00176ABA" w:rsidRPr="00176ABA">
        <w:rPr>
          <w:rFonts w:ascii="Noto Sans" w:hAnsi="Noto Sans" w:cs="Noto Sans"/>
          <w:b/>
          <w:color w:val="auto"/>
          <w:sz w:val="22"/>
          <w:szCs w:val="22"/>
          <w:u w:color="1D1D1D"/>
        </w:rPr>
        <w:t>„Los Ángeles“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Sängerin 2017 direkt in die Top 10 der spanischen Charts. </w:t>
      </w:r>
      <w:r w:rsidR="00176ABA" w:rsidRPr="00176ABA">
        <w:rPr>
          <w:rFonts w:ascii="Noto Sans" w:hAnsi="Noto Sans" w:cs="Noto Sans"/>
          <w:b/>
          <w:color w:val="auto"/>
          <w:sz w:val="22"/>
          <w:szCs w:val="22"/>
          <w:u w:color="1D1D1D"/>
        </w:rPr>
        <w:t>„El mal querer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lieferte mit </w:t>
      </w:r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„MALAMENTE – Cap.1: </w:t>
      </w:r>
      <w:proofErr w:type="spellStart"/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Augurio</w:t>
      </w:r>
      <w:proofErr w:type="spellEnd"/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76ABA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176ABA" w:rsidRPr="006D4767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Pienso en tu mirá</w:t>
      </w:r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– Cap.3: Celos“</w:t>
      </w:r>
      <w:r w:rsidR="00176ABA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 ihrer größten Hits und feierte ihr erstes Nummer-1-Album in Spanien, woraufhin weitere Erfolgssongs wie </w:t>
      </w:r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Con</w:t>
      </w:r>
      <w:proofErr w:type="spellEnd"/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Altura</w:t>
      </w:r>
      <w:proofErr w:type="spellEnd"/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76ABA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76ABA" w:rsidRPr="006D4767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176ABA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76ABA" w:rsidRPr="006D476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J Balvin &amp; El Guincho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(2019),</w:t>
      </w:r>
      <w:r w:rsidR="00176ABA" w:rsidRPr="006D476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proofErr w:type="spellStart"/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Yo</w:t>
      </w:r>
      <w:proofErr w:type="spellEnd"/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x Ti, Tu x </w:t>
      </w:r>
      <w:proofErr w:type="gramStart"/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Mi“</w:t>
      </w:r>
      <w:r w:rsidR="00176ABA" w:rsidRPr="006D476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feat</w:t>
      </w:r>
      <w:proofErr w:type="gramEnd"/>
      <w:r w:rsidR="00176ABA" w:rsidRPr="006D476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176ABA" w:rsidRPr="009C0E5B">
        <w:rPr>
          <w:rFonts w:ascii="Noto Sans" w:hAnsi="Noto Sans" w:cs="Noto Sans"/>
          <w:color w:val="auto"/>
          <w:sz w:val="22"/>
          <w:szCs w:val="22"/>
          <w:u w:color="1D1D1D"/>
        </w:rPr>
        <w:t xml:space="preserve">Ozuna (2019) </w:t>
      </w:r>
      <w:r w:rsidR="00823DC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176ABA" w:rsidRPr="009C0E5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„TKN“</w:t>
      </w:r>
      <w:r w:rsidR="00176ABA" w:rsidRPr="009C0E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76ABA" w:rsidRPr="009C0E5B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176ABA" w:rsidRPr="009C0E5B">
        <w:rPr>
          <w:rFonts w:ascii="Noto Sans" w:hAnsi="Noto Sans" w:cs="Noto Sans"/>
          <w:color w:val="auto"/>
          <w:sz w:val="22"/>
          <w:szCs w:val="22"/>
          <w:u w:color="1D1D1D"/>
        </w:rPr>
        <w:t>. Travis Scott (2020)</w:t>
      </w:r>
      <w:r w:rsidR="009C0E5B" w:rsidRPr="009C0E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ihr Album </w:t>
      </w:r>
      <w:r w:rsidR="009C0E5B" w:rsidRPr="008F2F5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9C0E5B" w:rsidRPr="009C0E5B">
        <w:rPr>
          <w:rFonts w:ascii="Noto Sans" w:hAnsi="Noto Sans" w:cs="Noto Sans"/>
          <w:b/>
          <w:color w:val="auto"/>
          <w:sz w:val="22"/>
          <w:szCs w:val="22"/>
          <w:u w:color="1D1D1D"/>
        </w:rPr>
        <w:t>MOTOMAMI</w:t>
      </w:r>
      <w:r w:rsidR="009C0E5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76ABA" w:rsidRPr="009C0E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0E5B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(2022) </w:t>
      </w:r>
      <w:r w:rsidR="00176ABA" w:rsidRPr="009C0E5B">
        <w:rPr>
          <w:rFonts w:ascii="Noto Sans" w:hAnsi="Noto Sans" w:cs="Noto Sans"/>
          <w:color w:val="auto"/>
          <w:sz w:val="22"/>
          <w:szCs w:val="22"/>
          <w:u w:color="1D1D1D"/>
        </w:rPr>
        <w:t>folgten.</w:t>
      </w:r>
      <w:r w:rsidR="008F2F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0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9C0063" w:rsidRPr="009C0063">
        <w:rPr>
          <w:rFonts w:ascii="Noto Sans" w:hAnsi="Noto Sans" w:cs="Noto Sans"/>
          <w:b/>
          <w:color w:val="auto"/>
          <w:sz w:val="22"/>
          <w:szCs w:val="22"/>
          <w:u w:color="1D1D1D"/>
        </w:rPr>
        <w:t>„LUX</w:t>
      </w:r>
      <w:r w:rsidR="009C0063">
        <w:rPr>
          <w:rFonts w:ascii="Noto Sans" w:hAnsi="Noto Sans" w:cs="Noto Sans"/>
          <w:color w:val="auto"/>
          <w:sz w:val="22"/>
          <w:szCs w:val="22"/>
          <w:u w:color="1D1D1D"/>
        </w:rPr>
        <w:t>“ gel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9C0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ng </w:t>
      </w:r>
      <w:r w:rsidR="009C0063" w:rsidRPr="006F74F5">
        <w:rPr>
          <w:rFonts w:ascii="Noto Sans" w:hAnsi="Noto Sans" w:cs="Noto Sans"/>
          <w:b/>
          <w:color w:val="auto"/>
          <w:sz w:val="22"/>
          <w:szCs w:val="22"/>
          <w:u w:color="1D1D1D"/>
        </w:rPr>
        <w:t>ROSALÍA</w:t>
      </w:r>
      <w:r w:rsidR="009C0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>im November 2025</w:t>
      </w:r>
      <w:r w:rsidR="009C0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95831">
        <w:rPr>
          <w:rFonts w:ascii="Noto Sans" w:hAnsi="Noto Sans" w:cs="Noto Sans"/>
          <w:color w:val="auto"/>
          <w:sz w:val="22"/>
          <w:szCs w:val="22"/>
          <w:u w:color="1D1D1D"/>
        </w:rPr>
        <w:t>ihr bisher größter Erfolg: e</w:t>
      </w:r>
      <w:r w:rsidR="009C0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Spagat zwischen kritischem und kommerziellem Zuspruch, der mit ihrem visionären Mix aus klassischer Komposition, globaler Pop-Innovation und spiritueller Intimität das ambitionierteste und kompletteste Gesamtwerk ihrer bisherigen Karriere darstellt. 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dem Album </w:t>
      </w:r>
      <w:r w:rsidR="00176ABA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singt </w:t>
      </w:r>
      <w:r w:rsidR="00176ABA" w:rsidRPr="006D4767">
        <w:rPr>
          <w:rFonts w:ascii="Noto Sans" w:hAnsi="Noto Sans" w:cs="Noto Sans"/>
          <w:b/>
          <w:color w:val="auto"/>
          <w:sz w:val="22"/>
          <w:szCs w:val="22"/>
          <w:u w:color="1D1D1D"/>
        </w:rPr>
        <w:t>ROSALÍA</w:t>
      </w:r>
      <w:r w:rsidR="00176ABA" w:rsidRPr="006D47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13 verschiedenen Sprachen und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zelebriert</w:t>
      </w:r>
      <w:r w:rsidR="003958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großer Experimentierfreude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78E5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Facettenreichtum. Nicht nur durch sinfonische Klänge vom </w:t>
      </w:r>
      <w:r w:rsidR="00176ABA" w:rsidRPr="006D4767">
        <w:rPr>
          <w:rFonts w:ascii="Noto Sans" w:hAnsi="Noto Sans" w:cs="Noto Sans"/>
          <w:color w:val="auto"/>
          <w:sz w:val="22"/>
          <w:szCs w:val="22"/>
          <w:u w:color="1D1D1D"/>
        </w:rPr>
        <w:t>London Symphony Orchestra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sondern auch durch Features von </w:t>
      </w:r>
      <w:r w:rsidR="00176ABA" w:rsidRPr="00BC1A2D">
        <w:rPr>
          <w:rFonts w:ascii="Noto Sans" w:hAnsi="Noto Sans" w:cs="Noto Sans"/>
          <w:color w:val="auto"/>
          <w:sz w:val="22"/>
          <w:szCs w:val="22"/>
          <w:u w:color="1D1D1D"/>
        </w:rPr>
        <w:t xml:space="preserve">Björk, Carminho, Estrella </w:t>
      </w:r>
      <w:proofErr w:type="spellStart"/>
      <w:r w:rsidR="00176ABA" w:rsidRPr="00BC1A2D">
        <w:rPr>
          <w:rFonts w:ascii="Noto Sans" w:hAnsi="Noto Sans" w:cs="Noto Sans"/>
          <w:color w:val="auto"/>
          <w:sz w:val="22"/>
          <w:szCs w:val="22"/>
          <w:u w:color="1D1D1D"/>
        </w:rPr>
        <w:t>Morente</w:t>
      </w:r>
      <w:proofErr w:type="spellEnd"/>
      <w:r w:rsidR="00176ABA" w:rsidRPr="00BC1A2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Silvia Pérez Cruz, </w:t>
      </w:r>
      <w:proofErr w:type="spellStart"/>
      <w:r w:rsidR="00176ABA" w:rsidRPr="00BC1A2D">
        <w:rPr>
          <w:rFonts w:ascii="Noto Sans" w:hAnsi="Noto Sans" w:cs="Noto Sans"/>
          <w:color w:val="auto"/>
          <w:sz w:val="22"/>
          <w:szCs w:val="22"/>
          <w:u w:color="1D1D1D"/>
        </w:rPr>
        <w:t>Yahritza</w:t>
      </w:r>
      <w:proofErr w:type="spellEnd"/>
      <w:r w:rsidR="00176ABA" w:rsidRPr="00BC1A2D">
        <w:rPr>
          <w:rFonts w:ascii="Noto Sans" w:hAnsi="Noto Sans" w:cs="Noto Sans"/>
          <w:color w:val="auto"/>
          <w:sz w:val="22"/>
          <w:szCs w:val="22"/>
          <w:u w:color="1D1D1D"/>
        </w:rPr>
        <w:t>, Yve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s Tumor und dem </w:t>
      </w:r>
      <w:proofErr w:type="spellStart"/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>Escolania</w:t>
      </w:r>
      <w:proofErr w:type="spellEnd"/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 Montserrat | </w:t>
      </w:r>
      <w:proofErr w:type="spellStart"/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>Cor</w:t>
      </w:r>
      <w:proofErr w:type="spellEnd"/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>Cambra</w:t>
      </w:r>
      <w:proofErr w:type="spellEnd"/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Palau de la Música </w:t>
      </w:r>
      <w:proofErr w:type="spellStart"/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>Catalana</w:t>
      </w:r>
      <w:proofErr w:type="spellEnd"/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76ABA" w:rsidRPr="00176ABA">
        <w:rPr>
          <w:rFonts w:ascii="Noto Sans" w:hAnsi="Noto Sans" w:cs="Noto Sans"/>
          <w:b/>
          <w:color w:val="auto"/>
          <w:sz w:val="22"/>
          <w:szCs w:val="22"/>
          <w:u w:color="1D1D1D"/>
        </w:rPr>
        <w:t>„LUX“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ein</w:t>
      </w:r>
      <w:r w:rsidR="009C0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Album, das </w:t>
      </w:r>
      <w:r w:rsidR="006F74F5">
        <w:rPr>
          <w:rFonts w:ascii="Noto Sans" w:hAnsi="Noto Sans" w:cs="Noto Sans"/>
          <w:color w:val="auto"/>
          <w:sz w:val="22"/>
          <w:szCs w:val="22"/>
          <w:u w:color="1D1D1D"/>
        </w:rPr>
        <w:t>AP News als</w:t>
      </w:r>
      <w:r w:rsidR="009C0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proofErr w:type="spellStart"/>
      <w:r w:rsidR="00395831">
        <w:rPr>
          <w:rFonts w:ascii="Noto Sans" w:hAnsi="Noto Sans" w:cs="Noto Sans"/>
          <w:color w:val="auto"/>
          <w:sz w:val="22"/>
          <w:szCs w:val="22"/>
          <w:u w:color="1D1D1D"/>
        </w:rPr>
        <w:t>maximalistisch</w:t>
      </w:r>
      <w:proofErr w:type="spellEnd"/>
      <w:r w:rsidR="003958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0ECA">
        <w:rPr>
          <w:rFonts w:ascii="Noto Sans" w:hAnsi="Noto Sans" w:cs="Noto Sans"/>
          <w:color w:val="auto"/>
          <w:sz w:val="22"/>
          <w:szCs w:val="22"/>
          <w:u w:color="1D1D1D"/>
        </w:rPr>
        <w:t>[</w:t>
      </w:r>
      <w:r w:rsidR="0039583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E0ECA">
        <w:rPr>
          <w:rFonts w:ascii="Noto Sans" w:hAnsi="Noto Sans" w:cs="Noto Sans"/>
          <w:color w:val="auto"/>
          <w:sz w:val="22"/>
          <w:szCs w:val="22"/>
          <w:u w:color="1D1D1D"/>
        </w:rPr>
        <w:t>]</w:t>
      </w:r>
      <w:r w:rsidR="003958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F74F5">
        <w:rPr>
          <w:rFonts w:ascii="Noto Sans" w:hAnsi="Noto Sans" w:cs="Noto Sans"/>
          <w:color w:val="auto"/>
          <w:sz w:val="22"/>
          <w:szCs w:val="22"/>
          <w:u w:color="1D1D1D"/>
        </w:rPr>
        <w:t>avantgardistischen Lichtblick in der Popmusiklandschaft“</w:t>
      </w:r>
      <w:r w:rsidR="009C0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beschrieb</w:t>
      </w:r>
      <w:r w:rsidR="0039583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C0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„das einen immer wieder sprachlos macht“ </w:t>
      </w:r>
      <w:r w:rsidR="00395831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9C0063">
        <w:rPr>
          <w:rFonts w:ascii="Noto Sans" w:hAnsi="Noto Sans" w:cs="Noto Sans"/>
          <w:color w:val="auto"/>
          <w:sz w:val="22"/>
          <w:szCs w:val="22"/>
          <w:u w:color="1D1D1D"/>
        </w:rPr>
        <w:t>NME</w:t>
      </w:r>
      <w:r w:rsidR="00395831">
        <w:rPr>
          <w:rFonts w:ascii="Noto Sans" w:hAnsi="Noto Sans" w:cs="Noto Sans"/>
          <w:color w:val="auto"/>
          <w:sz w:val="22"/>
          <w:szCs w:val="22"/>
          <w:u w:color="1D1D1D"/>
        </w:rPr>
        <w:t xml:space="preserve">) und durch die große 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musikalische Vielfalt laut RNZ „alles </w:t>
      </w:r>
      <w:r w:rsidR="00395831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176AB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was Pop normalerweise nicht ist“. </w:t>
      </w:r>
    </w:p>
    <w:p w14:paraId="2AA8B7CB" w14:textId="77777777" w:rsidR="00925D1B" w:rsidRPr="008F2F57" w:rsidRDefault="00925D1B" w:rsidP="008F2F5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D2E5CC8" w14:textId="77777777" w:rsidR="00625E7D" w:rsidRPr="006D4767" w:rsidRDefault="00625E7D" w:rsidP="00625E7D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6D476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66AA259E" w14:textId="77777777" w:rsidR="00625E7D" w:rsidRPr="006D4767" w:rsidRDefault="00625E7D" w:rsidP="00625E7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D476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ROSALÍA</w:t>
      </w:r>
    </w:p>
    <w:p w14:paraId="28720ABF" w14:textId="6A33CB32" w:rsidR="00625E7D" w:rsidRPr="006D4767" w:rsidRDefault="00107DB9" w:rsidP="00625E7D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6D4767">
        <w:rPr>
          <w:rFonts w:ascii="Noto Sans" w:hAnsi="Noto Sans" w:cs="Noto Sans"/>
          <w:b/>
          <w:bCs/>
          <w:sz w:val="22"/>
          <w:szCs w:val="22"/>
          <w:lang w:val="en-US"/>
        </w:rPr>
        <w:t>LUX TOUR</w:t>
      </w:r>
      <w:r w:rsidR="00625E7D" w:rsidRPr="006D4767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2026</w:t>
      </w:r>
    </w:p>
    <w:p w14:paraId="3A130DE4" w14:textId="77777777" w:rsidR="00625E7D" w:rsidRPr="006D4767" w:rsidRDefault="00625E7D" w:rsidP="00625E7D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0808A8C4" w14:textId="1F1D2CAD" w:rsidR="00625E7D" w:rsidRPr="006D4767" w:rsidRDefault="00625E7D" w:rsidP="00625E7D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D4767"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 w:rsidRPr="006D4767">
        <w:rPr>
          <w:rFonts w:ascii="Noto Sans" w:hAnsi="Noto Sans" w:cs="Noto Sans"/>
          <w:color w:val="auto"/>
          <w:kern w:val="0"/>
          <w:sz w:val="22"/>
          <w:szCs w:val="22"/>
        </w:rPr>
        <w:tab/>
        <w:t>22.03.2026</w:t>
      </w:r>
      <w:r w:rsidRPr="006D4767">
        <w:rPr>
          <w:rFonts w:ascii="Noto Sans" w:hAnsi="Noto Sans" w:cs="Noto Sans"/>
          <w:kern w:val="0"/>
          <w:sz w:val="22"/>
          <w:szCs w:val="22"/>
        </w:rPr>
        <w:tab/>
        <w:t>Zürich</w:t>
      </w:r>
      <w:r w:rsidR="00B430AF" w:rsidRPr="006D4767">
        <w:rPr>
          <w:rFonts w:ascii="Noto Sans" w:hAnsi="Noto Sans" w:cs="Noto Sans"/>
          <w:kern w:val="0"/>
          <w:sz w:val="22"/>
          <w:szCs w:val="22"/>
        </w:rPr>
        <w:tab/>
      </w:r>
      <w:r w:rsidRPr="006D4767">
        <w:rPr>
          <w:rFonts w:ascii="Noto Sans" w:hAnsi="Noto Sans" w:cs="Noto Sans"/>
          <w:kern w:val="0"/>
          <w:sz w:val="22"/>
          <w:szCs w:val="22"/>
        </w:rPr>
        <w:tab/>
        <w:t>Hallenstadion</w:t>
      </w:r>
    </w:p>
    <w:p w14:paraId="3C4B784A" w14:textId="6D776EA3" w:rsidR="001E66A3" w:rsidRPr="006D4767" w:rsidRDefault="00625E7D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D4767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6D476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6D476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6D4767">
        <w:rPr>
          <w:rFonts w:ascii="Noto Sans" w:hAnsi="Noto Sans" w:cs="Noto Sans"/>
          <w:color w:val="auto"/>
          <w:kern w:val="0"/>
          <w:sz w:val="22"/>
          <w:szCs w:val="22"/>
        </w:rPr>
        <w:t>29</w:t>
      </w:r>
      <w:r w:rsidR="001E66A3" w:rsidRPr="006D476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D4767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6D476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D476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E66A3" w:rsidRPr="006D4767">
        <w:rPr>
          <w:rFonts w:ascii="Noto Sans" w:hAnsi="Noto Sans" w:cs="Noto Sans"/>
          <w:kern w:val="0"/>
          <w:sz w:val="22"/>
          <w:szCs w:val="22"/>
        </w:rPr>
        <w:tab/>
      </w:r>
      <w:r w:rsidRPr="006D4767">
        <w:rPr>
          <w:rFonts w:ascii="Noto Sans" w:hAnsi="Noto Sans" w:cs="Noto Sans"/>
          <w:kern w:val="0"/>
          <w:sz w:val="22"/>
          <w:szCs w:val="22"/>
        </w:rPr>
        <w:t>Köln</w:t>
      </w:r>
      <w:r w:rsidR="001E66A3" w:rsidRPr="006D4767">
        <w:rPr>
          <w:rFonts w:ascii="Noto Sans" w:hAnsi="Noto Sans" w:cs="Noto Sans"/>
          <w:kern w:val="0"/>
          <w:sz w:val="22"/>
          <w:szCs w:val="22"/>
        </w:rPr>
        <w:tab/>
      </w:r>
      <w:r w:rsidR="001E66A3" w:rsidRPr="006D4767">
        <w:rPr>
          <w:rFonts w:ascii="Noto Sans" w:hAnsi="Noto Sans" w:cs="Noto Sans"/>
          <w:kern w:val="0"/>
          <w:sz w:val="22"/>
          <w:szCs w:val="22"/>
        </w:rPr>
        <w:tab/>
      </w:r>
      <w:r w:rsidRPr="006D4767">
        <w:rPr>
          <w:rFonts w:ascii="Noto Sans" w:hAnsi="Noto Sans" w:cs="Noto Sans"/>
          <w:kern w:val="0"/>
          <w:sz w:val="22"/>
          <w:szCs w:val="22"/>
        </w:rPr>
        <w:t>Lanxess Arena</w:t>
      </w:r>
      <w:r w:rsidR="003A3079">
        <w:rPr>
          <w:rFonts w:ascii="Noto Sans" w:hAnsi="Noto Sans" w:cs="Noto Sans"/>
          <w:kern w:val="0"/>
          <w:sz w:val="22"/>
          <w:szCs w:val="22"/>
        </w:rPr>
        <w:t>*</w:t>
      </w:r>
    </w:p>
    <w:p w14:paraId="4C23CD19" w14:textId="6E248200" w:rsidR="00322B4F" w:rsidRPr="006D4767" w:rsidRDefault="00625E7D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D4767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6D476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6D476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6D4767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1E66A3" w:rsidRPr="006D476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D4767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6D476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D476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E66A3" w:rsidRPr="006D4767">
        <w:rPr>
          <w:rFonts w:ascii="Noto Sans" w:hAnsi="Noto Sans" w:cs="Noto Sans"/>
          <w:kern w:val="0"/>
          <w:sz w:val="22"/>
          <w:szCs w:val="22"/>
        </w:rPr>
        <w:tab/>
      </w:r>
      <w:r w:rsidRPr="006D4767">
        <w:rPr>
          <w:rFonts w:ascii="Noto Sans" w:hAnsi="Noto Sans" w:cs="Noto Sans"/>
          <w:kern w:val="0"/>
          <w:sz w:val="22"/>
          <w:szCs w:val="22"/>
        </w:rPr>
        <w:t>Berlin</w:t>
      </w:r>
      <w:r w:rsidR="001E66A3" w:rsidRPr="006D4767">
        <w:rPr>
          <w:rFonts w:ascii="Noto Sans" w:hAnsi="Noto Sans" w:cs="Noto Sans"/>
          <w:kern w:val="0"/>
          <w:sz w:val="22"/>
          <w:szCs w:val="22"/>
        </w:rPr>
        <w:tab/>
      </w:r>
      <w:r w:rsidRPr="006D4767">
        <w:rPr>
          <w:rFonts w:ascii="Noto Sans" w:hAnsi="Noto Sans" w:cs="Noto Sans"/>
          <w:kern w:val="0"/>
          <w:sz w:val="22"/>
          <w:szCs w:val="22"/>
        </w:rPr>
        <w:tab/>
        <w:t>Uber Arena</w:t>
      </w:r>
    </w:p>
    <w:p w14:paraId="14801DC3" w14:textId="77777777" w:rsidR="00322B4F" w:rsidRPr="006D4767" w:rsidRDefault="00322B4F" w:rsidP="00322B4F">
      <w:pPr>
        <w:rPr>
          <w:rStyle w:val="Hyperlink0"/>
          <w:rFonts w:ascii="Noto Sans" w:hAnsi="Noto Sans" w:cs="Noto Sans"/>
          <w:sz w:val="22"/>
          <w:szCs w:val="22"/>
        </w:rPr>
      </w:pPr>
    </w:p>
    <w:p w14:paraId="120287FA" w14:textId="77777777" w:rsidR="00322B4F" w:rsidRPr="006D4767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4EA94CC6" w14:textId="600E0C73" w:rsidR="00322B4F" w:rsidRPr="006D4767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6D4767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6D476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6D4767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6D4767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6D4767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1AE414A6" w14:textId="1D2F4EA2" w:rsidR="00373132" w:rsidRPr="006D4767" w:rsidRDefault="00A116BF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6D4767">
        <w:rPr>
          <w:rStyle w:val="Hyperlink0"/>
          <w:rFonts w:ascii="Noto Sans" w:hAnsi="Noto Sans" w:cs="Noto Sans"/>
          <w:color w:val="000000" w:themeColor="text1"/>
          <w:u w:val="none"/>
        </w:rPr>
        <w:t>Di</w:t>
      </w:r>
      <w:r w:rsidR="00373132" w:rsidRPr="006D476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25E7D" w:rsidRPr="006D4767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Pr="006D4767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6D476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25E7D" w:rsidRPr="006D4767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6D4767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373132" w:rsidRPr="006D476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25E7D" w:rsidRPr="006D476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6D476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625E7D" w:rsidRPr="006D476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6D476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6D476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6D476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6D476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625E7D" w:rsidRPr="006D4767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Pr="006D4767">
        <w:rPr>
          <w:rStyle w:val="OhneA"/>
          <w:rFonts w:ascii="Noto Sans" w:hAnsi="Noto Sans" w:cs="Noto Sans"/>
          <w:b/>
          <w:bCs/>
          <w:sz w:val="20"/>
          <w:szCs w:val="20"/>
        </w:rPr>
        <w:t>7</w:t>
      </w:r>
      <w:r w:rsidR="00373132" w:rsidRPr="006D476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AF8EA70" w14:textId="77777777" w:rsidR="00373132" w:rsidRPr="006D4767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0" w:history="1">
        <w:r w:rsidRPr="006D476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79711A79" w14:textId="77777777" w:rsidR="00322B4F" w:rsidRPr="006D4767" w:rsidRDefault="00322B4F" w:rsidP="00322B4F">
      <w:pPr>
        <w:rPr>
          <w:rFonts w:ascii="Noto Sans" w:hAnsi="Noto Sans" w:cs="Noto Sans"/>
          <w:sz w:val="20"/>
          <w:szCs w:val="20"/>
        </w:rPr>
      </w:pPr>
    </w:p>
    <w:p w14:paraId="289C3897" w14:textId="77777777" w:rsidR="008F33A5" w:rsidRPr="006D4767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1F176807" w14:textId="77777777" w:rsidR="00322B4F" w:rsidRPr="006D4767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6D4767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2E55A18A" w:rsidR="001E66A3" w:rsidRPr="003A3079" w:rsidRDefault="00D11E3D" w:rsidP="001E66A3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A30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A97C50" w:rsidRPr="003A30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A116BF" w:rsidRPr="003A30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625E7D" w:rsidRPr="003A30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A97C50" w:rsidRPr="003A30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25E7D" w:rsidRPr="003A30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A116BF" w:rsidRPr="003A30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A97C50" w:rsidRPr="003A30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25E7D" w:rsidRPr="003A30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A97C50" w:rsidRPr="003A30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625E7D" w:rsidRPr="003A30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A97C50" w:rsidRPr="003A30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450ADE97" w14:textId="00146865" w:rsidR="00322B4F" w:rsidRPr="003A3079" w:rsidRDefault="00CD3C99" w:rsidP="00322B4F">
      <w:pPr>
        <w:jc w:val="center"/>
        <w:rPr>
          <w:rFonts w:ascii="Noto Sans" w:hAnsi="Noto Sans" w:cs="Noto Sans"/>
          <w:b/>
          <w:bCs/>
          <w:color w:val="auto"/>
          <w:sz w:val="20"/>
          <w:szCs w:val="20"/>
          <w:lang w:val="en-US"/>
        </w:rPr>
      </w:pPr>
      <w:hyperlink r:id="rId11" w:history="1">
        <w:r w:rsidRPr="003A3079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www.livenation.de/rosal%C3%ADa-tickets-adp1252979</w:t>
        </w:r>
      </w:hyperlink>
      <w:r w:rsidRPr="003A3079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</w:p>
    <w:p w14:paraId="4D0A130F" w14:textId="77777777" w:rsidR="00322B4F" w:rsidRPr="003A3079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1689F5E0" w14:textId="1CD38168" w:rsidR="00322B4F" w:rsidRPr="003A3079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3A307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3A3079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r w:rsidR="006E01CE" w:rsidRPr="006E01CE">
        <w:rPr>
          <w:rFonts w:ascii="Noto Sans" w:hAnsi="Noto Sans" w:cs="Noto Sans"/>
          <w:b/>
          <w:bCs/>
          <w:sz w:val="20"/>
          <w:szCs w:val="20"/>
        </w:rPr>
        <w:t>*</w:t>
      </w:r>
      <w:hyperlink r:id="rId13" w:history="1">
        <w:r w:rsidR="006E01CE" w:rsidRPr="001054B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  <w:r w:rsidR="003A3079" w:rsidRPr="003A3079">
        <w:rPr>
          <w:rFonts w:ascii="Noto Sans" w:hAnsi="Noto Sans" w:cs="Noto Sans"/>
          <w:sz w:val="20"/>
          <w:szCs w:val="20"/>
        </w:rPr>
        <w:t xml:space="preserve"> </w:t>
      </w:r>
      <w:r w:rsidR="003A3079" w:rsidRPr="006E01CE">
        <w:rPr>
          <w:rFonts w:ascii="Noto Sans" w:hAnsi="Noto Sans" w:cs="Noto Sans"/>
          <w:i/>
          <w:iCs/>
          <w:sz w:val="20"/>
          <w:szCs w:val="20"/>
        </w:rPr>
        <w:t>(nur für Köln)</w:t>
      </w:r>
    </w:p>
    <w:p w14:paraId="2687EFA7" w14:textId="16402D33" w:rsidR="004E50C1" w:rsidRPr="003A3079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3A3079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www.ticketmaster.ch</w:t>
        </w:r>
      </w:hyperlink>
    </w:p>
    <w:p w14:paraId="45AA5A88" w14:textId="77777777" w:rsidR="00322B4F" w:rsidRPr="003A3079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557C63CF" w14:textId="77777777" w:rsidR="00D11E3D" w:rsidRPr="003A3079" w:rsidRDefault="00D11E3D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35FEA2D" w14:textId="77777777" w:rsidR="00322B4F" w:rsidRPr="003A3079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01A780DD" w14:textId="0940079E" w:rsidR="00322B4F" w:rsidRPr="006D4767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6D4767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6D4767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6D4767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hyperlink r:id="rId16" w:history="1">
        <w:r w:rsidRPr="006D4767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sv-SE"/>
          </w:rPr>
          <w:t>www.livenation.ch</w:t>
        </w:r>
      </w:hyperlink>
      <w:r w:rsidR="00322B4F" w:rsidRPr="006D4767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6D4767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6D476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6D476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6D476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6D476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6D4767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6D476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6D4767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6D476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6D4767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6D476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6D4767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6D476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6D4767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6D476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6D4767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7F93AB58" w14:textId="77777777" w:rsidR="00322B4F" w:rsidRPr="006D476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97A7B9B" w14:textId="77777777" w:rsidR="008F33A5" w:rsidRPr="006D4767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4104BCB5" w14:textId="363890BF" w:rsidR="009C73CA" w:rsidRPr="006D4767" w:rsidRDefault="00347A9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6D476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www.rosalia.com</w:t>
        </w:r>
      </w:hyperlink>
      <w:r w:rsidRPr="006D476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DC8509B" w14:textId="3E9895CC" w:rsidR="009C73CA" w:rsidRPr="006D4767" w:rsidRDefault="00347A9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6D476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www.facebook.com/rosalia.vt</w:t>
        </w:r>
      </w:hyperlink>
      <w:r w:rsidRPr="006D476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B3739" w14:textId="75B137DD" w:rsidR="00347A92" w:rsidRPr="006D4767" w:rsidRDefault="001367A4" w:rsidP="00347A9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6D476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www.instagram.com/rosalia.vt</w:t>
        </w:r>
      </w:hyperlink>
      <w:r w:rsidRPr="006D476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292453F" w14:textId="027D90E8" w:rsidR="009C73CA" w:rsidRPr="006D4767" w:rsidRDefault="00347A9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6D476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www.tiktok.com/@rosalia</w:t>
        </w:r>
      </w:hyperlink>
    </w:p>
    <w:p w14:paraId="2FC6714C" w14:textId="465E8642" w:rsidR="00322B4F" w:rsidRPr="006D4767" w:rsidRDefault="001367A4" w:rsidP="001367A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6D476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www.youtube.com/@rosalia</w:t>
        </w:r>
      </w:hyperlink>
      <w:r w:rsidRPr="006D4767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6D4767">
      <w:headerReference w:type="defaul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5268A" w14:textId="77777777" w:rsidR="00C21D77" w:rsidRDefault="00C21D77">
      <w:r>
        <w:separator/>
      </w:r>
    </w:p>
  </w:endnote>
  <w:endnote w:type="continuationSeparator" w:id="0">
    <w:p w14:paraId="749B0100" w14:textId="77777777" w:rsidR="00C21D77" w:rsidRDefault="00C21D77">
      <w:r>
        <w:continuationSeparator/>
      </w:r>
    </w:p>
  </w:endnote>
  <w:endnote w:type="continuationNotice" w:id="1">
    <w:p w14:paraId="181C12A1" w14:textId="77777777" w:rsidR="00C21D77" w:rsidRDefault="00C21D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47236" w14:textId="77777777" w:rsidR="00C21D77" w:rsidRDefault="00C21D77">
      <w:r>
        <w:separator/>
      </w:r>
    </w:p>
  </w:footnote>
  <w:footnote w:type="continuationSeparator" w:id="0">
    <w:p w14:paraId="13C20ADC" w14:textId="77777777" w:rsidR="00C21D77" w:rsidRDefault="00C21D77">
      <w:r>
        <w:continuationSeparator/>
      </w:r>
    </w:p>
  </w:footnote>
  <w:footnote w:type="continuationNotice" w:id="1">
    <w:p w14:paraId="7F075A3F" w14:textId="77777777" w:rsidR="00C21D77" w:rsidRDefault="00C21D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24C5"/>
    <w:rsid w:val="000035DE"/>
    <w:rsid w:val="00003C29"/>
    <w:rsid w:val="000116CA"/>
    <w:rsid w:val="0001293C"/>
    <w:rsid w:val="000129F1"/>
    <w:rsid w:val="000257D8"/>
    <w:rsid w:val="00030F54"/>
    <w:rsid w:val="00030FC8"/>
    <w:rsid w:val="00031AD5"/>
    <w:rsid w:val="00044DBC"/>
    <w:rsid w:val="000475C4"/>
    <w:rsid w:val="000478EF"/>
    <w:rsid w:val="00051CC7"/>
    <w:rsid w:val="00052145"/>
    <w:rsid w:val="00054BE9"/>
    <w:rsid w:val="000800F9"/>
    <w:rsid w:val="00080D9D"/>
    <w:rsid w:val="00083E48"/>
    <w:rsid w:val="00084C3D"/>
    <w:rsid w:val="00086C3A"/>
    <w:rsid w:val="00091085"/>
    <w:rsid w:val="00093589"/>
    <w:rsid w:val="00093C50"/>
    <w:rsid w:val="000955E1"/>
    <w:rsid w:val="000A4AB4"/>
    <w:rsid w:val="000A554A"/>
    <w:rsid w:val="000A679E"/>
    <w:rsid w:val="000A73AD"/>
    <w:rsid w:val="000B3CAA"/>
    <w:rsid w:val="000B4436"/>
    <w:rsid w:val="000B5F69"/>
    <w:rsid w:val="000B60B0"/>
    <w:rsid w:val="000C3310"/>
    <w:rsid w:val="000C5A6B"/>
    <w:rsid w:val="000C7AF8"/>
    <w:rsid w:val="000D0C16"/>
    <w:rsid w:val="000D1806"/>
    <w:rsid w:val="000D45FB"/>
    <w:rsid w:val="000D4F9E"/>
    <w:rsid w:val="000D6366"/>
    <w:rsid w:val="000E09FE"/>
    <w:rsid w:val="000E121F"/>
    <w:rsid w:val="000E172A"/>
    <w:rsid w:val="000F0C14"/>
    <w:rsid w:val="000F15CF"/>
    <w:rsid w:val="000F7EAF"/>
    <w:rsid w:val="00105210"/>
    <w:rsid w:val="00105F8F"/>
    <w:rsid w:val="00107DB9"/>
    <w:rsid w:val="00117D84"/>
    <w:rsid w:val="0012699C"/>
    <w:rsid w:val="001367A4"/>
    <w:rsid w:val="0014171C"/>
    <w:rsid w:val="00145FF0"/>
    <w:rsid w:val="00157202"/>
    <w:rsid w:val="00160833"/>
    <w:rsid w:val="00171D85"/>
    <w:rsid w:val="00172F1E"/>
    <w:rsid w:val="00176ABA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4E1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5C89"/>
    <w:rsid w:val="001E5CDE"/>
    <w:rsid w:val="001E66A3"/>
    <w:rsid w:val="001F6941"/>
    <w:rsid w:val="00201EC7"/>
    <w:rsid w:val="00203460"/>
    <w:rsid w:val="00210AA6"/>
    <w:rsid w:val="00222D33"/>
    <w:rsid w:val="00232D29"/>
    <w:rsid w:val="0023775F"/>
    <w:rsid w:val="00242C29"/>
    <w:rsid w:val="00242C6D"/>
    <w:rsid w:val="00244163"/>
    <w:rsid w:val="002443A9"/>
    <w:rsid w:val="002465D5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3BEE"/>
    <w:rsid w:val="002C01B2"/>
    <w:rsid w:val="002C0D7B"/>
    <w:rsid w:val="002C35DF"/>
    <w:rsid w:val="002C4593"/>
    <w:rsid w:val="002C478E"/>
    <w:rsid w:val="002D267F"/>
    <w:rsid w:val="002E0EFC"/>
    <w:rsid w:val="002E1C84"/>
    <w:rsid w:val="002E7968"/>
    <w:rsid w:val="002E7C79"/>
    <w:rsid w:val="002F144A"/>
    <w:rsid w:val="002F1E9D"/>
    <w:rsid w:val="00306283"/>
    <w:rsid w:val="00311D8D"/>
    <w:rsid w:val="00313A46"/>
    <w:rsid w:val="00322B4F"/>
    <w:rsid w:val="00326F35"/>
    <w:rsid w:val="00332AA1"/>
    <w:rsid w:val="0034294C"/>
    <w:rsid w:val="00347A92"/>
    <w:rsid w:val="00350F8F"/>
    <w:rsid w:val="003563D6"/>
    <w:rsid w:val="0036048B"/>
    <w:rsid w:val="00371F50"/>
    <w:rsid w:val="00372394"/>
    <w:rsid w:val="00373132"/>
    <w:rsid w:val="003804D4"/>
    <w:rsid w:val="00383168"/>
    <w:rsid w:val="00384A45"/>
    <w:rsid w:val="00387B72"/>
    <w:rsid w:val="0039494A"/>
    <w:rsid w:val="00395831"/>
    <w:rsid w:val="00395B52"/>
    <w:rsid w:val="00397079"/>
    <w:rsid w:val="003A0C4F"/>
    <w:rsid w:val="003A1ED0"/>
    <w:rsid w:val="003A3079"/>
    <w:rsid w:val="003A4EA1"/>
    <w:rsid w:val="003A52F7"/>
    <w:rsid w:val="003B5636"/>
    <w:rsid w:val="003C06EB"/>
    <w:rsid w:val="003C215B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E6F50"/>
    <w:rsid w:val="003F1B16"/>
    <w:rsid w:val="003F27B6"/>
    <w:rsid w:val="00402FF9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7E02"/>
    <w:rsid w:val="00551AE7"/>
    <w:rsid w:val="005541C7"/>
    <w:rsid w:val="00554327"/>
    <w:rsid w:val="005640C1"/>
    <w:rsid w:val="005726C7"/>
    <w:rsid w:val="00580925"/>
    <w:rsid w:val="00580B77"/>
    <w:rsid w:val="00581473"/>
    <w:rsid w:val="00586EBB"/>
    <w:rsid w:val="005873DE"/>
    <w:rsid w:val="00590BAA"/>
    <w:rsid w:val="00591406"/>
    <w:rsid w:val="005A6CC2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32AB"/>
    <w:rsid w:val="00600985"/>
    <w:rsid w:val="00600D98"/>
    <w:rsid w:val="00603EBD"/>
    <w:rsid w:val="00607580"/>
    <w:rsid w:val="00617C4E"/>
    <w:rsid w:val="006206C4"/>
    <w:rsid w:val="00625E7D"/>
    <w:rsid w:val="0065122F"/>
    <w:rsid w:val="0065255C"/>
    <w:rsid w:val="00661D05"/>
    <w:rsid w:val="0066589D"/>
    <w:rsid w:val="0067153F"/>
    <w:rsid w:val="00674BCA"/>
    <w:rsid w:val="00682A5C"/>
    <w:rsid w:val="0069241C"/>
    <w:rsid w:val="006A0B4D"/>
    <w:rsid w:val="006A4867"/>
    <w:rsid w:val="006A7707"/>
    <w:rsid w:val="006B5AD7"/>
    <w:rsid w:val="006C212E"/>
    <w:rsid w:val="006C76BC"/>
    <w:rsid w:val="006D4767"/>
    <w:rsid w:val="006D6525"/>
    <w:rsid w:val="006E01CE"/>
    <w:rsid w:val="006E40CA"/>
    <w:rsid w:val="006E6015"/>
    <w:rsid w:val="006F1528"/>
    <w:rsid w:val="006F2820"/>
    <w:rsid w:val="006F5BF2"/>
    <w:rsid w:val="006F5C67"/>
    <w:rsid w:val="006F74F5"/>
    <w:rsid w:val="00704935"/>
    <w:rsid w:val="00707BA1"/>
    <w:rsid w:val="0071440B"/>
    <w:rsid w:val="0071447E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852EE"/>
    <w:rsid w:val="00790B66"/>
    <w:rsid w:val="0079402E"/>
    <w:rsid w:val="00794880"/>
    <w:rsid w:val="007B36C7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3DC1"/>
    <w:rsid w:val="008240BC"/>
    <w:rsid w:val="0082705C"/>
    <w:rsid w:val="00830B22"/>
    <w:rsid w:val="00844F6C"/>
    <w:rsid w:val="008453D0"/>
    <w:rsid w:val="00850AB7"/>
    <w:rsid w:val="00862E33"/>
    <w:rsid w:val="00863EC0"/>
    <w:rsid w:val="00864E3C"/>
    <w:rsid w:val="00870E1D"/>
    <w:rsid w:val="00871538"/>
    <w:rsid w:val="00872F9B"/>
    <w:rsid w:val="00874A10"/>
    <w:rsid w:val="00881474"/>
    <w:rsid w:val="00882791"/>
    <w:rsid w:val="00883009"/>
    <w:rsid w:val="00885177"/>
    <w:rsid w:val="008871A8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E70AB"/>
    <w:rsid w:val="008F2F57"/>
    <w:rsid w:val="008F33A5"/>
    <w:rsid w:val="008F3EE5"/>
    <w:rsid w:val="008F548E"/>
    <w:rsid w:val="008F6791"/>
    <w:rsid w:val="008F6D72"/>
    <w:rsid w:val="008F7FB5"/>
    <w:rsid w:val="00900167"/>
    <w:rsid w:val="00925D1B"/>
    <w:rsid w:val="00927452"/>
    <w:rsid w:val="00934116"/>
    <w:rsid w:val="009431D8"/>
    <w:rsid w:val="0095074D"/>
    <w:rsid w:val="00956F42"/>
    <w:rsid w:val="00966871"/>
    <w:rsid w:val="00970586"/>
    <w:rsid w:val="009756D6"/>
    <w:rsid w:val="00977E1D"/>
    <w:rsid w:val="00980413"/>
    <w:rsid w:val="00982EE4"/>
    <w:rsid w:val="00983879"/>
    <w:rsid w:val="00995FE5"/>
    <w:rsid w:val="009A00E2"/>
    <w:rsid w:val="009A6A82"/>
    <w:rsid w:val="009C0063"/>
    <w:rsid w:val="009C0E5B"/>
    <w:rsid w:val="009C258C"/>
    <w:rsid w:val="009C73CA"/>
    <w:rsid w:val="009D7023"/>
    <w:rsid w:val="009E28F9"/>
    <w:rsid w:val="009E570C"/>
    <w:rsid w:val="009F2C3B"/>
    <w:rsid w:val="00A017D9"/>
    <w:rsid w:val="00A018DA"/>
    <w:rsid w:val="00A01E42"/>
    <w:rsid w:val="00A02A97"/>
    <w:rsid w:val="00A03763"/>
    <w:rsid w:val="00A05077"/>
    <w:rsid w:val="00A06AE2"/>
    <w:rsid w:val="00A11451"/>
    <w:rsid w:val="00A116BF"/>
    <w:rsid w:val="00A132B5"/>
    <w:rsid w:val="00A1463A"/>
    <w:rsid w:val="00A17318"/>
    <w:rsid w:val="00A30314"/>
    <w:rsid w:val="00A30933"/>
    <w:rsid w:val="00A32C73"/>
    <w:rsid w:val="00A339FE"/>
    <w:rsid w:val="00A33A75"/>
    <w:rsid w:val="00A36151"/>
    <w:rsid w:val="00A36220"/>
    <w:rsid w:val="00A41F42"/>
    <w:rsid w:val="00A46804"/>
    <w:rsid w:val="00A62B37"/>
    <w:rsid w:val="00A63616"/>
    <w:rsid w:val="00A63ED0"/>
    <w:rsid w:val="00A65E98"/>
    <w:rsid w:val="00A7328C"/>
    <w:rsid w:val="00A76C3D"/>
    <w:rsid w:val="00A80223"/>
    <w:rsid w:val="00A90CD1"/>
    <w:rsid w:val="00A94920"/>
    <w:rsid w:val="00A94D7B"/>
    <w:rsid w:val="00A97C50"/>
    <w:rsid w:val="00AA0551"/>
    <w:rsid w:val="00AA3057"/>
    <w:rsid w:val="00AA55C5"/>
    <w:rsid w:val="00AB1BA3"/>
    <w:rsid w:val="00AD34A9"/>
    <w:rsid w:val="00AD6E7B"/>
    <w:rsid w:val="00AD6FC6"/>
    <w:rsid w:val="00AE1C0D"/>
    <w:rsid w:val="00AF4DFB"/>
    <w:rsid w:val="00B00C20"/>
    <w:rsid w:val="00B1351C"/>
    <w:rsid w:val="00B14677"/>
    <w:rsid w:val="00B1656D"/>
    <w:rsid w:val="00B306FA"/>
    <w:rsid w:val="00B372B0"/>
    <w:rsid w:val="00B40BF8"/>
    <w:rsid w:val="00B430AF"/>
    <w:rsid w:val="00B50E97"/>
    <w:rsid w:val="00B53AD8"/>
    <w:rsid w:val="00B54040"/>
    <w:rsid w:val="00B54955"/>
    <w:rsid w:val="00B55751"/>
    <w:rsid w:val="00B8059B"/>
    <w:rsid w:val="00B91992"/>
    <w:rsid w:val="00B94FD1"/>
    <w:rsid w:val="00B9542B"/>
    <w:rsid w:val="00BB29C2"/>
    <w:rsid w:val="00BC1A2D"/>
    <w:rsid w:val="00BC3146"/>
    <w:rsid w:val="00BC3D83"/>
    <w:rsid w:val="00BD05D7"/>
    <w:rsid w:val="00BD6234"/>
    <w:rsid w:val="00BE0ECA"/>
    <w:rsid w:val="00BE3E91"/>
    <w:rsid w:val="00BF11CC"/>
    <w:rsid w:val="00C00F8E"/>
    <w:rsid w:val="00C0512F"/>
    <w:rsid w:val="00C05475"/>
    <w:rsid w:val="00C10097"/>
    <w:rsid w:val="00C1754D"/>
    <w:rsid w:val="00C21D77"/>
    <w:rsid w:val="00C22D08"/>
    <w:rsid w:val="00C2333A"/>
    <w:rsid w:val="00C27D87"/>
    <w:rsid w:val="00C5292D"/>
    <w:rsid w:val="00C66E6F"/>
    <w:rsid w:val="00C778DC"/>
    <w:rsid w:val="00C83780"/>
    <w:rsid w:val="00C8732D"/>
    <w:rsid w:val="00C94113"/>
    <w:rsid w:val="00C95A6B"/>
    <w:rsid w:val="00CA5513"/>
    <w:rsid w:val="00CA682C"/>
    <w:rsid w:val="00CA6FE2"/>
    <w:rsid w:val="00CB285D"/>
    <w:rsid w:val="00CB4130"/>
    <w:rsid w:val="00CB47DD"/>
    <w:rsid w:val="00CC0455"/>
    <w:rsid w:val="00CC3F8D"/>
    <w:rsid w:val="00CC3FF7"/>
    <w:rsid w:val="00CD3C99"/>
    <w:rsid w:val="00CE28A8"/>
    <w:rsid w:val="00CF29B0"/>
    <w:rsid w:val="00CF7FA9"/>
    <w:rsid w:val="00D11E3D"/>
    <w:rsid w:val="00D1344B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0049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02147"/>
    <w:rsid w:val="00E11DC1"/>
    <w:rsid w:val="00E163FF"/>
    <w:rsid w:val="00E16C2B"/>
    <w:rsid w:val="00E16D0E"/>
    <w:rsid w:val="00E17B1B"/>
    <w:rsid w:val="00E30E1A"/>
    <w:rsid w:val="00E33C73"/>
    <w:rsid w:val="00E44086"/>
    <w:rsid w:val="00E61979"/>
    <w:rsid w:val="00E66BC7"/>
    <w:rsid w:val="00E6732D"/>
    <w:rsid w:val="00E67468"/>
    <w:rsid w:val="00E77827"/>
    <w:rsid w:val="00E778DA"/>
    <w:rsid w:val="00E86377"/>
    <w:rsid w:val="00E878E5"/>
    <w:rsid w:val="00E9390B"/>
    <w:rsid w:val="00E95DAC"/>
    <w:rsid w:val="00E97E87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6EC3"/>
    <w:rsid w:val="00F52201"/>
    <w:rsid w:val="00F56152"/>
    <w:rsid w:val="00F71F2C"/>
    <w:rsid w:val="00F7581F"/>
    <w:rsid w:val="00F823E9"/>
    <w:rsid w:val="00F87C4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14B3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25E7D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FE14B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*" TargetMode="External"/><Relationship Id="rId18" Type="http://schemas.openxmlformats.org/officeDocument/2006/relationships/hyperlink" Target="http://www.rosalia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rosali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ch" TargetMode="External"/><Relationship Id="rId20" Type="http://schemas.openxmlformats.org/officeDocument/2006/relationships/hyperlink" Target="http://www.instagram.com/rosalia.v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rosal%C3%ADa-tickets-adp1252979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file://172.31.241.4/Operations/Marketing/Vorlagen/www.livenation.de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facebook.com/rosalia.v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ch" TargetMode="External"/><Relationship Id="rId22" Type="http://schemas.openxmlformats.org/officeDocument/2006/relationships/hyperlink" Target="http://www.youtube.com/@rosalia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9aaa8826e111791fa50199219f2c45a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ce339289408837e60cc184551e9b95b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8BD6AD6-8822-4130-BCF2-8556C4B96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2025-12-04T12:44:00Z</dcterms:created>
  <dcterms:modified xsi:type="dcterms:W3CDTF">2025-12-04T12:58:00Z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