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A46CCAD" w:rsidR="0065122F" w:rsidRPr="000478EF" w:rsidRDefault="001460B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LILYISTHATYOU</w:t>
      </w:r>
    </w:p>
    <w:p w14:paraId="51445C00" w14:textId="35BCFBED" w:rsidR="0065122F" w:rsidRPr="000478EF" w:rsidRDefault="008367B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Pop-</w:t>
      </w:r>
      <w:r w:rsidR="008970A3">
        <w:rPr>
          <w:rFonts w:ascii="Noto Sans" w:eastAsia="Arial Unicode MS" w:hAnsi="Noto Sans" w:cs="Noto Sans"/>
          <w:b/>
          <w:bCs/>
          <w:sz w:val="28"/>
          <w:szCs w:val="28"/>
        </w:rPr>
        <w:t>Sängerin aus Toronto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</w:t>
      </w:r>
      <w:r w:rsidR="001C7C3D">
        <w:rPr>
          <w:rFonts w:ascii="Noto Sans" w:eastAsia="Arial Unicode MS" w:hAnsi="Noto Sans" w:cs="Noto Sans"/>
          <w:b/>
          <w:bCs/>
          <w:sz w:val="28"/>
          <w:szCs w:val="28"/>
        </w:rPr>
        <w:t>für ihr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  <w:r w:rsidR="001C7C3D">
        <w:rPr>
          <w:rFonts w:ascii="Noto Sans" w:eastAsia="Arial Unicode MS" w:hAnsi="Noto Sans" w:cs="Noto Sans"/>
          <w:b/>
          <w:bCs/>
          <w:sz w:val="28"/>
          <w:szCs w:val="28"/>
        </w:rPr>
        <w:t>-Debüt nach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F6800EB" w14:textId="4DFF3480" w:rsidR="006F02AA" w:rsidRPr="006F02AA" w:rsidRDefault="00D81546" w:rsidP="000105AD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Direkt</w:t>
      </w:r>
      <w:r w:rsidR="004B0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bissig, frech. Die 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6475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0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kanadischen Sängerin </w:t>
      </w:r>
      <w:proofErr w:type="spellStart"/>
      <w:r w:rsidR="004B0C5C" w:rsidRPr="002D1FD9">
        <w:rPr>
          <w:rFonts w:ascii="Noto Sans" w:hAnsi="Noto Sans" w:cs="Noto Sans"/>
          <w:b/>
          <w:color w:val="auto"/>
          <w:sz w:val="22"/>
          <w:szCs w:val="22"/>
          <w:u w:color="1D1D1D"/>
        </w:rPr>
        <w:t>Lilyisthatyou</w:t>
      </w:r>
      <w:proofErr w:type="spellEnd"/>
      <w:r w:rsidR="004B0C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>adressieren persönliche Erfahrungen aus ihrer Jugend und</w:t>
      </w:r>
      <w:r w:rsidR="00231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behandeln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Themen wie Sex, Sucht und Scham</w:t>
      </w:r>
      <w:r w:rsidR="00D01FB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31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ohne sich dabei aufzuspielen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>. Verpackt in eine</w:t>
      </w:r>
      <w:r w:rsidR="00C43CD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vielseitigen Pop-Sound, der durch </w:t>
      </w:r>
      <w:r w:rsidR="00C43CD2">
        <w:rPr>
          <w:rFonts w:ascii="Noto Sans" w:hAnsi="Noto Sans" w:cs="Noto Sans"/>
          <w:color w:val="auto"/>
          <w:sz w:val="22"/>
          <w:szCs w:val="22"/>
          <w:u w:color="1D1D1D"/>
        </w:rPr>
        <w:t>ihren ungebrochenen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DIY-Drive keinerlei Grenzen aufzeigt und von Hyper-Pop-Einflüssen und </w:t>
      </w:r>
      <w:proofErr w:type="spellStart"/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Pop-Ästhetik gefärbt ist</w:t>
      </w:r>
      <w:r w:rsidR="00D01FB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vereint die Sängerin </w:t>
      </w:r>
      <w:proofErr w:type="spellStart"/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>Sexpositivity</w:t>
      </w:r>
      <w:proofErr w:type="spellEnd"/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01FBD">
        <w:rPr>
          <w:rFonts w:ascii="Noto Sans" w:hAnsi="Noto Sans" w:cs="Noto Sans"/>
          <w:color w:val="auto"/>
          <w:sz w:val="22"/>
          <w:szCs w:val="22"/>
          <w:u w:color="1D1D1D"/>
        </w:rPr>
        <w:t xml:space="preserve">exzessives </w:t>
      </w:r>
      <w:proofErr w:type="spellStart"/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>Partylife</w:t>
      </w:r>
      <w:proofErr w:type="spellEnd"/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jugendlichen Eskapismus</w:t>
      </w:r>
      <w:r w:rsidR="00C43C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lockere Art und Weise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ihren euphorisierenden, eingängigen und kurzweiligen Songs </w:t>
      </w:r>
      <w:r w:rsidR="000105AD"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>„FMRN“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105AD"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ABOUT ME“ </w:t>
      </w:r>
      <w:r w:rsidR="000105AD" w:rsidRPr="000105A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105AD"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„RELAX AFTER WORK WITH A DRINK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>“ feierte die 24-Jährige ihre bisher größten Erfolge</w:t>
      </w:r>
      <w:r w:rsidR="00231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zu einem empowernden </w:t>
      </w:r>
      <w:proofErr w:type="spellStart"/>
      <w:r w:rsidR="00231031">
        <w:rPr>
          <w:rFonts w:ascii="Noto Sans" w:hAnsi="Noto Sans" w:cs="Noto Sans"/>
          <w:color w:val="auto"/>
          <w:sz w:val="22"/>
          <w:szCs w:val="22"/>
          <w:u w:color="1D1D1D"/>
        </w:rPr>
        <w:t>Role</w:t>
      </w:r>
      <w:proofErr w:type="spellEnd"/>
      <w:r w:rsidR="00231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Model, das sie selbst nie hatte</w:t>
      </w:r>
      <w:r w:rsid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31716">
        <w:rPr>
          <w:rFonts w:ascii="Noto Sans" w:hAnsi="Noto Sans" w:cs="Noto Sans"/>
          <w:color w:val="auto"/>
          <w:sz w:val="22"/>
          <w:szCs w:val="22"/>
          <w:u w:color="1D1D1D"/>
        </w:rPr>
        <w:t>Einigen erfolgreichen Singles und</w:t>
      </w:r>
      <w:r w:rsidR="002D1F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veröffentlichten EPs im Gepäck</w:t>
      </w:r>
      <w:r w:rsidR="00617C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steht die Karriere von </w:t>
      </w:r>
      <w:proofErr w:type="spellStart"/>
      <w:r w:rsidR="00617C36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>Lilyisthatyou</w:t>
      </w:r>
      <w:proofErr w:type="spellEnd"/>
      <w:r w:rsidR="00617C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einem </w:t>
      </w:r>
      <w:r w:rsidR="00D01FBD">
        <w:rPr>
          <w:rFonts w:ascii="Noto Sans" w:hAnsi="Noto Sans" w:cs="Noto Sans"/>
          <w:color w:val="auto"/>
          <w:sz w:val="22"/>
          <w:szCs w:val="22"/>
          <w:u w:color="1D1D1D"/>
        </w:rPr>
        <w:t>spannenden Wendep</w:t>
      </w:r>
      <w:r w:rsidR="00617C3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unkt, der sie nach einer fast komplett ausverkauften Headline-Tour in den USA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erstmal</w:t>
      </w:r>
      <w:r w:rsidR="00931716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617C3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nach </w:t>
      </w:r>
      <w:r w:rsidR="001C7C3D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617C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bringen wird.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02AA" w:rsidRPr="000105AD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29. </w:t>
      </w:r>
      <w:r w:rsidR="006F02AA" w:rsidRPr="006F02AA">
        <w:rPr>
          <w:rFonts w:ascii="Noto Sans" w:hAnsi="Noto Sans" w:cs="Noto Sans"/>
          <w:color w:val="auto"/>
          <w:sz w:val="22"/>
          <w:szCs w:val="22"/>
          <w:u w:color="1D1D1D"/>
        </w:rPr>
        <w:t xml:space="preserve">April 2025 wird </w:t>
      </w:r>
      <w:proofErr w:type="spellStart"/>
      <w:r w:rsidR="006F02AA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>Lilyisthatyou</w:t>
      </w:r>
      <w:proofErr w:type="spellEnd"/>
      <w:r w:rsidR="006F02AA" w:rsidRPr="006F02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</w:t>
      </w:r>
      <w:r w:rsidR="006F02A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intime Show im Berliner Badehaus </w:t>
      </w:r>
      <w:r w:rsidR="002D1FD9">
        <w:rPr>
          <w:rFonts w:ascii="Noto Sans" w:hAnsi="Noto Sans" w:cs="Noto Sans"/>
          <w:color w:val="auto"/>
          <w:sz w:val="22"/>
          <w:szCs w:val="22"/>
          <w:u w:color="1D1D1D"/>
        </w:rPr>
        <w:t>live zu erleben sein</w:t>
      </w:r>
      <w:r w:rsidR="006F02A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6CB4DF6" w14:textId="77777777" w:rsidR="008D024F" w:rsidRPr="006F02AA" w:rsidRDefault="008D024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017D3A9" w14:textId="678F5BD9" w:rsidR="000142F4" w:rsidRDefault="00D815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Als Kind einer Musikerfamilie begann L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>ily Davies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13 ihre ersten eigenen Songs zu schreiben. 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Beeinflusst von Avril Lavigne, Britney Spears, Rihanna und Kelly Clarkson </w:t>
      </w:r>
      <w:r w:rsidR="00604A02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</w:t>
      </w:r>
      <w:proofErr w:type="spellStart"/>
      <w:r w:rsidR="00604A02">
        <w:rPr>
          <w:rFonts w:ascii="Noto Sans" w:hAnsi="Noto Sans" w:cs="Noto Sans"/>
          <w:color w:val="auto"/>
          <w:sz w:val="22"/>
          <w:szCs w:val="22"/>
          <w:u w:color="1D1D1D"/>
        </w:rPr>
        <w:t>inpiriert</w:t>
      </w:r>
      <w:proofErr w:type="spellEnd"/>
      <w:r w:rsidR="00604A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toxischen Beziehung </w:t>
      </w:r>
      <w:r w:rsidR="00604A0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604A0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Song </w:t>
      </w:r>
      <w:r w:rsidRPr="00D01F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“Heaven </w:t>
      </w:r>
      <w:proofErr w:type="spellStart"/>
      <w:r w:rsidRPr="00D01FBD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Pr="00D01F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Hell”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einer typischen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</w:t>
      </w:r>
      <w:r w:rsidR="004F3E8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Ästhetik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ihrem Künstlernamen </w:t>
      </w:r>
      <w:proofErr w:type="spellStart"/>
      <w:r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>Lilyisthatyou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8154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einen Management-Deal einbrachte. </w:t>
      </w:r>
      <w:r w:rsidR="00A96D9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Single </w:t>
      </w:r>
      <w:r w:rsidR="00A96D94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>„FMRN“</w:t>
      </w:r>
      <w:r w:rsidR="00A96D94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1E35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</w:t>
      </w:r>
      <w:r w:rsidR="00A96D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zum viralen Hit wurde</w:t>
      </w:r>
      <w:r w:rsidR="00D01FB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96D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</w:t>
      </w:r>
      <w:r w:rsidR="00A96D94" w:rsidRPr="00D81546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A96D94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„Party 22“</w:t>
      </w:r>
      <w:r w:rsidR="00A96D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proofErr w:type="spellStart"/>
      <w:r w:rsidR="00A96D94" w:rsidRPr="00D01FBD">
        <w:rPr>
          <w:rFonts w:ascii="Noto Sans" w:hAnsi="Noto Sans" w:cs="Noto Sans"/>
          <w:b/>
          <w:color w:val="auto"/>
          <w:sz w:val="22"/>
          <w:szCs w:val="22"/>
          <w:u w:color="1D1D1D"/>
        </w:rPr>
        <w:t>Lilyisthatyou</w:t>
      </w:r>
      <w:proofErr w:type="spellEnd"/>
      <w:r w:rsidR="00A96D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</w:t>
      </w:r>
      <w:r w:rsidR="001E35D9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Singles wie </w:t>
      </w:r>
      <w:r w:rsidR="001E35D9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E35D9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>Purity</w:t>
      </w:r>
      <w:proofErr w:type="spellEnd"/>
      <w:r w:rsidR="001E35D9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E35D9" w:rsidRPr="00D8154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E35D9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„Moderation“</w:t>
      </w:r>
      <w:r w:rsidR="001E35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den punkigen Track </w:t>
      </w:r>
      <w:r w:rsidR="001E35D9" w:rsidRPr="00D81546">
        <w:rPr>
          <w:rFonts w:ascii="Noto Sans" w:hAnsi="Noto Sans" w:cs="Noto Sans"/>
          <w:b/>
          <w:color w:val="auto"/>
          <w:sz w:val="22"/>
          <w:szCs w:val="22"/>
          <w:u w:color="1D1D1D"/>
        </w:rPr>
        <w:t>„ALL ABOUT ME“</w:t>
      </w:r>
      <w:r w:rsidR="001E35D9" w:rsidRPr="00D8154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E35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Jahr bündelte die Sängerin einige ihrer Singles auf der </w:t>
      </w:r>
      <w:r w:rsidR="001E35D9" w:rsidRPr="00D01FBD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Character“</w:t>
      </w:r>
      <w:r w:rsidR="001E35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Bereits ein Jahr später folgte ihre zweite EP </w:t>
      </w:r>
      <w:r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>„POP MUSIC“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auf den Songs </w:t>
      </w:r>
      <w:r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„RELAX </w:t>
      </w:r>
      <w:r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>AFTER WORK</w:t>
      </w:r>
      <w:r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WITH A DRINK“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1FB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D01FBD" w:rsidRPr="00D01FBD">
        <w:rPr>
          <w:rFonts w:ascii="Noto Sans" w:hAnsi="Noto Sans" w:cs="Noto Sans"/>
          <w:b/>
          <w:color w:val="auto"/>
          <w:sz w:val="22"/>
          <w:szCs w:val="22"/>
          <w:u w:color="1D1D1D"/>
        </w:rPr>
        <w:t>„SIREN“</w:t>
      </w:r>
      <w:r w:rsidR="00D01F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auch Hyper-Pop Elemente in ihren Sound bringt.</w:t>
      </w:r>
      <w:r w:rsidR="00D578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weiteren Singles im Jahr 2024 folgte im November des Jahres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1FD9" w:rsidRPr="002D1FD9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aktuelle EP </w:t>
      </w:r>
      <w:r w:rsidR="0018724E" w:rsidRPr="000105AD">
        <w:rPr>
          <w:rFonts w:ascii="Noto Sans" w:hAnsi="Noto Sans" w:cs="Noto Sans"/>
          <w:b/>
          <w:color w:val="auto"/>
          <w:sz w:val="22"/>
          <w:szCs w:val="22"/>
          <w:u w:color="1D1D1D"/>
        </w:rPr>
        <w:t>„Painful Euphoria”</w:t>
      </w:r>
      <w:r w:rsidR="00D5787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hypnotischen Club Beats, treibendem Bass und eingängigen Refrains von </w:t>
      </w:r>
      <w:proofErr w:type="spellStart"/>
      <w:r w:rsidR="00D57878" w:rsidRPr="000142F4">
        <w:rPr>
          <w:rFonts w:ascii="Noto Sans" w:hAnsi="Noto Sans" w:cs="Noto Sans"/>
          <w:b/>
          <w:color w:val="auto"/>
          <w:sz w:val="22"/>
          <w:szCs w:val="22"/>
          <w:u w:color="1D1D1D"/>
        </w:rPr>
        <w:t>Lilyisthatyous</w:t>
      </w:r>
      <w:proofErr w:type="spellEnd"/>
      <w:r w:rsidR="00D578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energetisierendem Sound überzeugt</w:t>
      </w:r>
      <w:r w:rsidR="002D1FD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320125E" w14:textId="77777777" w:rsidR="000142F4" w:rsidRDefault="000142F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4731EA" w14:textId="77777777" w:rsidR="00BF3091" w:rsidRDefault="00BF309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03BBED3" w14:textId="77777777" w:rsidR="00BF3091" w:rsidRDefault="00BF309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9315F3" w14:textId="77777777" w:rsidR="00BF3091" w:rsidRDefault="00BF309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F08608" w14:textId="77777777" w:rsidR="00D81546" w:rsidRPr="00D81546" w:rsidRDefault="00D815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26D8B47" w:rsidR="0065122F" w:rsidRPr="000478EF" w:rsidRDefault="00BF725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LILYISTHATYOU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FB5D8DC" w:rsidR="00194CEA" w:rsidRPr="00BF725E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F725E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BF725E" w:rsidRPr="00BF725E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BF7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F725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F725E" w:rsidRPr="00BF725E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DC164A" w:rsidRPr="00BF7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F725E" w:rsidRPr="00BF725E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BF7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BF725E" w:rsidRPr="00BF725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BF725E">
        <w:rPr>
          <w:rFonts w:ascii="Noto Sans" w:hAnsi="Noto Sans" w:cs="Noto Sans"/>
          <w:kern w:val="0"/>
          <w:sz w:val="22"/>
          <w:szCs w:val="22"/>
        </w:rPr>
        <w:tab/>
      </w:r>
      <w:r w:rsidR="00BF725E" w:rsidRPr="00BF725E">
        <w:rPr>
          <w:rFonts w:ascii="Noto Sans" w:hAnsi="Noto Sans" w:cs="Noto Sans"/>
          <w:kern w:val="0"/>
          <w:sz w:val="22"/>
          <w:szCs w:val="22"/>
        </w:rPr>
        <w:t>Berlin</w:t>
      </w:r>
      <w:r w:rsidR="00BF725E" w:rsidRPr="00BF725E">
        <w:rPr>
          <w:rFonts w:ascii="Noto Sans" w:hAnsi="Noto Sans" w:cs="Noto Sans"/>
          <w:kern w:val="0"/>
          <w:sz w:val="22"/>
          <w:szCs w:val="22"/>
        </w:rPr>
        <w:tab/>
      </w:r>
      <w:r w:rsidR="00BF725E" w:rsidRPr="00BF725E">
        <w:rPr>
          <w:rFonts w:ascii="Noto Sans" w:hAnsi="Noto Sans" w:cs="Noto Sans"/>
          <w:kern w:val="0"/>
          <w:sz w:val="22"/>
          <w:szCs w:val="22"/>
        </w:rPr>
        <w:tab/>
        <w:t>Badehaus</w:t>
      </w:r>
    </w:p>
    <w:p w14:paraId="63A45A37" w14:textId="285BFF78" w:rsidR="00290F7F" w:rsidRPr="00BF725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BF725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BF725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F725E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2459A42" w:rsidR="00373132" w:rsidRPr="00BF725E" w:rsidRDefault="00BF725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BF7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BF7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BF725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F725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BF725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F725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F725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BF725E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1022CE6C" w:rsidR="00290F7F" w:rsidRPr="00BF725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F725E" w:rsidRPr="00BF725E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F725E" w:rsidRPr="00BF725E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F725E" w:rsidRPr="00BF725E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F725E" w:rsidRPr="00BF725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F725E" w:rsidRPr="00BF725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F725E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BF7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F725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F725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F725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F725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F725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F725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0AABDDA" w:rsidR="00290F7F" w:rsidRPr="00BF725E" w:rsidRDefault="00BF725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BF7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BF7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F7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F725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F725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325D24B" w:rsidR="00DC164A" w:rsidRPr="003C0FF7" w:rsidRDefault="003C0FF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C0FF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www.livenation.de/lilyisthatyou-tickets-adp1569918</w:t>
        </w:r>
      </w:hyperlink>
      <w:r w:rsidRPr="003C0FF7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C0FF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BE3AFB5" w:rsidR="00DC164A" w:rsidRPr="000475C4" w:rsidRDefault="003C0FF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www.lilyisthatyou.com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2B4310B" w:rsidR="00DC164A" w:rsidRPr="000475C4" w:rsidRDefault="003C0FF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www.facebook.com/lilyisthatyou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C95BF85" w:rsidR="00DC164A" w:rsidRPr="003C0FF7" w:rsidRDefault="003C0FF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www.instagram.com/lilyisthatyou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7614920" w:rsidR="00DC164A" w:rsidRPr="000475C4" w:rsidRDefault="003C0FF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x.com/lilyisthatyou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54313AC" w:rsidR="009C73CA" w:rsidRPr="000475C4" w:rsidRDefault="003C0FF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www.tiktok.com/@lilyisthatyou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075DA61F" w:rsidR="00A7328C" w:rsidRPr="000475C4" w:rsidRDefault="003C0FF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9C3B6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www.youtube.com/@Lilyisthatyou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08B4D" w14:textId="77777777" w:rsidR="0003182E" w:rsidRDefault="0003182E">
      <w:r>
        <w:separator/>
      </w:r>
    </w:p>
  </w:endnote>
  <w:endnote w:type="continuationSeparator" w:id="0">
    <w:p w14:paraId="0B90EED5" w14:textId="77777777" w:rsidR="0003182E" w:rsidRDefault="0003182E">
      <w:r>
        <w:continuationSeparator/>
      </w:r>
    </w:p>
  </w:endnote>
  <w:endnote w:type="continuationNotice" w:id="1">
    <w:p w14:paraId="406086D8" w14:textId="77777777" w:rsidR="0003182E" w:rsidRDefault="000318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818B4" w14:textId="77777777" w:rsidR="0003182E" w:rsidRDefault="0003182E">
      <w:r>
        <w:separator/>
      </w:r>
    </w:p>
  </w:footnote>
  <w:footnote w:type="continuationSeparator" w:id="0">
    <w:p w14:paraId="75AD1040" w14:textId="77777777" w:rsidR="0003182E" w:rsidRDefault="0003182E">
      <w:r>
        <w:continuationSeparator/>
      </w:r>
    </w:p>
  </w:footnote>
  <w:footnote w:type="continuationNotice" w:id="1">
    <w:p w14:paraId="65074F20" w14:textId="77777777" w:rsidR="0003182E" w:rsidRDefault="000318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5AD"/>
    <w:rsid w:val="0001293C"/>
    <w:rsid w:val="000129F1"/>
    <w:rsid w:val="000142F4"/>
    <w:rsid w:val="000257D8"/>
    <w:rsid w:val="00030F54"/>
    <w:rsid w:val="00030FC8"/>
    <w:rsid w:val="0003182E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4BC6"/>
    <w:rsid w:val="0014171C"/>
    <w:rsid w:val="00145FF0"/>
    <w:rsid w:val="001460BB"/>
    <w:rsid w:val="001514A4"/>
    <w:rsid w:val="00157202"/>
    <w:rsid w:val="00160833"/>
    <w:rsid w:val="00171D85"/>
    <w:rsid w:val="0018181A"/>
    <w:rsid w:val="00182BA0"/>
    <w:rsid w:val="00183A3D"/>
    <w:rsid w:val="00186D3A"/>
    <w:rsid w:val="0018724E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C7C3D"/>
    <w:rsid w:val="001D4DCE"/>
    <w:rsid w:val="001D5824"/>
    <w:rsid w:val="001E2792"/>
    <w:rsid w:val="001E35D9"/>
    <w:rsid w:val="001E66A3"/>
    <w:rsid w:val="001F6941"/>
    <w:rsid w:val="00203460"/>
    <w:rsid w:val="00210AA6"/>
    <w:rsid w:val="00231031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1FD9"/>
    <w:rsid w:val="002D267F"/>
    <w:rsid w:val="002D7E65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0FF7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0C5C"/>
    <w:rsid w:val="004B3AB8"/>
    <w:rsid w:val="004B559E"/>
    <w:rsid w:val="004C0BBA"/>
    <w:rsid w:val="004C2C0F"/>
    <w:rsid w:val="004C51AE"/>
    <w:rsid w:val="004D1C43"/>
    <w:rsid w:val="004D3700"/>
    <w:rsid w:val="004D749B"/>
    <w:rsid w:val="004E3EA7"/>
    <w:rsid w:val="004E50C1"/>
    <w:rsid w:val="004F3B16"/>
    <w:rsid w:val="004F3E8D"/>
    <w:rsid w:val="004F5BB8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4A02"/>
    <w:rsid w:val="00607580"/>
    <w:rsid w:val="00617C36"/>
    <w:rsid w:val="00617C4E"/>
    <w:rsid w:val="006206C4"/>
    <w:rsid w:val="0064759A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02AA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685F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67B9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70A3"/>
    <w:rsid w:val="008A783A"/>
    <w:rsid w:val="008B383A"/>
    <w:rsid w:val="008B5812"/>
    <w:rsid w:val="008C1AF0"/>
    <w:rsid w:val="008D024F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1716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6D94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46B1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3091"/>
    <w:rsid w:val="00BF725E"/>
    <w:rsid w:val="00C00F8E"/>
    <w:rsid w:val="00C0512F"/>
    <w:rsid w:val="00C05475"/>
    <w:rsid w:val="00C10097"/>
    <w:rsid w:val="00C1754D"/>
    <w:rsid w:val="00C22D08"/>
    <w:rsid w:val="00C27D87"/>
    <w:rsid w:val="00C43CD2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50D"/>
    <w:rsid w:val="00CF7FA9"/>
    <w:rsid w:val="00D01FBD"/>
    <w:rsid w:val="00D13116"/>
    <w:rsid w:val="00D13952"/>
    <w:rsid w:val="00D15C0A"/>
    <w:rsid w:val="00D179BE"/>
    <w:rsid w:val="00D22B0B"/>
    <w:rsid w:val="00D27100"/>
    <w:rsid w:val="00D531F7"/>
    <w:rsid w:val="00D5417B"/>
    <w:rsid w:val="00D54DFD"/>
    <w:rsid w:val="00D55A58"/>
    <w:rsid w:val="00D57878"/>
    <w:rsid w:val="00D61023"/>
    <w:rsid w:val="00D61631"/>
    <w:rsid w:val="00D7279D"/>
    <w:rsid w:val="00D7340E"/>
    <w:rsid w:val="00D749E6"/>
    <w:rsid w:val="00D755B4"/>
    <w:rsid w:val="00D81546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8154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ilyisthatyou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ilyisthatyo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ilyisthatyou-tickets-adp1569918" TargetMode="External"/><Relationship Id="rId17" Type="http://schemas.openxmlformats.org/officeDocument/2006/relationships/hyperlink" Target="http://www.lilyisthatyou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ilyisthatyo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ilyisthatyo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Lilyisthatyou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3270</Characters>
  <Application>Microsoft Office Word</Application>
  <DocSecurity>0</DocSecurity>
  <Lines>96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31</cp:revision>
  <dcterms:created xsi:type="dcterms:W3CDTF">2025-02-20T14:39:00Z</dcterms:created>
  <dcterms:modified xsi:type="dcterms:W3CDTF">2025-02-21T10:03:00Z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