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7DCF99D" w:rsidR="0065122F" w:rsidRPr="000478EF" w:rsidRDefault="00697D82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LOYLE CARNER</w:t>
      </w:r>
    </w:p>
    <w:p w14:paraId="51445C00" w14:textId="1E0B56F7" w:rsidR="0065122F" w:rsidRPr="000478EF" w:rsidRDefault="0030498F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britische Rapper </w:t>
      </w:r>
      <w:r w:rsidR="00042B44">
        <w:rPr>
          <w:rFonts w:ascii="Noto Sans" w:eastAsia="Arial Unicode MS" w:hAnsi="Noto Sans" w:cs="Noto Sans"/>
          <w:b/>
          <w:bCs/>
          <w:sz w:val="28"/>
          <w:szCs w:val="28"/>
        </w:rPr>
        <w:t>aus London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kommt mit seinem neuen Album „</w:t>
      </w:r>
      <w:proofErr w:type="spellStart"/>
      <w:proofErr w:type="gramStart"/>
      <w:r>
        <w:rPr>
          <w:rFonts w:ascii="Noto Sans" w:eastAsia="Arial Unicode MS" w:hAnsi="Noto Sans" w:cs="Noto Sans"/>
          <w:b/>
          <w:bCs/>
          <w:sz w:val="28"/>
          <w:szCs w:val="28"/>
        </w:rPr>
        <w:t>hopefully</w:t>
      </w:r>
      <w:proofErr w:type="spellEnd"/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!</w:t>
      </w:r>
      <w:proofErr w:type="gramEnd"/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“ </w:t>
      </w:r>
      <w:r w:rsidR="00EE0AFF">
        <w:rPr>
          <w:rFonts w:ascii="Noto Sans" w:eastAsia="Arial Unicode MS" w:hAnsi="Noto Sans" w:cs="Noto Sans"/>
          <w:b/>
          <w:bCs/>
          <w:sz w:val="28"/>
          <w:szCs w:val="28"/>
        </w:rPr>
        <w:t xml:space="preserve">im Oktober </w:t>
      </w:r>
      <w:r w:rsidR="00042B44">
        <w:rPr>
          <w:rFonts w:ascii="Noto Sans" w:eastAsia="Arial Unicode MS" w:hAnsi="Noto Sans" w:cs="Noto Sans"/>
          <w:b/>
          <w:bCs/>
          <w:sz w:val="28"/>
          <w:szCs w:val="28"/>
        </w:rPr>
        <w:t xml:space="preserve">2025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nach Deutschland und in die Schweiz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7E87A9D" w14:textId="08EB8D33" w:rsidR="00EE0AFF" w:rsidRDefault="00B25590" w:rsidP="00102E4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Großbritannien gehört </w:t>
      </w:r>
      <w:proofErr w:type="spellStart"/>
      <w:r w:rsidRPr="00783668">
        <w:rPr>
          <w:rFonts w:ascii="Noto Sans" w:hAnsi="Noto Sans" w:cs="Noto Sans"/>
          <w:b/>
          <w:color w:val="auto"/>
          <w:sz w:val="22"/>
          <w:szCs w:val="22"/>
          <w:u w:color="1D1D1D"/>
        </w:rPr>
        <w:t>Loyle</w:t>
      </w:r>
      <w:proofErr w:type="spellEnd"/>
      <w:r w:rsidRPr="0078366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783668">
        <w:rPr>
          <w:rFonts w:ascii="Noto Sans" w:hAnsi="Noto Sans" w:cs="Noto Sans"/>
          <w:b/>
          <w:color w:val="auto"/>
          <w:sz w:val="22"/>
          <w:szCs w:val="22"/>
          <w:u w:color="1D1D1D"/>
        </w:rPr>
        <w:t>Carner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erfolgreichsten Musikern seiner Generation</w:t>
      </w:r>
      <w:r w:rsidR="00E205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wird längst als eine der wichtigsten Stimmen des Vereinigten Königreichs gehandelt.</w:t>
      </w:r>
      <w:r w:rsidR="00E40B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seinen poetischen Texten und dezenten Rap-Vocals kreiert der </w:t>
      </w:r>
      <w:r w:rsidR="004C3C65">
        <w:rPr>
          <w:rFonts w:ascii="Noto Sans" w:hAnsi="Noto Sans" w:cs="Noto Sans"/>
          <w:color w:val="auto"/>
          <w:sz w:val="22"/>
          <w:szCs w:val="22"/>
          <w:u w:color="1D1D1D"/>
        </w:rPr>
        <w:t xml:space="preserve">30-jährige </w:t>
      </w:r>
      <w:r w:rsidR="00B42562">
        <w:rPr>
          <w:rFonts w:ascii="Noto Sans" w:hAnsi="Noto Sans" w:cs="Noto Sans"/>
          <w:color w:val="auto"/>
          <w:sz w:val="22"/>
          <w:szCs w:val="22"/>
          <w:u w:color="1D1D1D"/>
        </w:rPr>
        <w:t>Sänger</w:t>
      </w:r>
      <w:r w:rsidR="00E40B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Tracks, die</w:t>
      </w:r>
      <w:r w:rsidR="00D635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seinen drei Alben</w:t>
      </w:r>
      <w:r w:rsidR="00E40B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smoothe</w:t>
      </w:r>
      <w:r w:rsidR="00D63592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E40B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Hip-Hop Beats, jazzigen Loops, Boom </w:t>
      </w:r>
      <w:proofErr w:type="spellStart"/>
      <w:r w:rsidR="00E40B3F">
        <w:rPr>
          <w:rFonts w:ascii="Noto Sans" w:hAnsi="Noto Sans" w:cs="Noto Sans"/>
          <w:color w:val="auto"/>
          <w:sz w:val="22"/>
          <w:szCs w:val="22"/>
          <w:u w:color="1D1D1D"/>
        </w:rPr>
        <w:t>Bap</w:t>
      </w:r>
      <w:proofErr w:type="spellEnd"/>
      <w:r w:rsidR="00E40B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Neo-Soul-Einflüssen an Reife gewinnen. </w:t>
      </w:r>
      <w:r w:rsidR="00D500A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einem weltweiten </w:t>
      </w:r>
      <w:proofErr w:type="spellStart"/>
      <w:r w:rsidR="00D500AA">
        <w:rPr>
          <w:rFonts w:ascii="Noto Sans" w:hAnsi="Noto Sans" w:cs="Noto Sans"/>
          <w:color w:val="auto"/>
          <w:sz w:val="22"/>
          <w:szCs w:val="22"/>
          <w:u w:color="1D1D1D"/>
        </w:rPr>
        <w:t>Following</w:t>
      </w:r>
      <w:proofErr w:type="spellEnd"/>
      <w:r w:rsidR="005B73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D500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Nominierungen für den Mercury Prize, BRIT Award </w:t>
      </w:r>
      <w:r w:rsidR="005B7302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D500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NME Award</w:t>
      </w:r>
      <w:r w:rsidR="005B73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Rücken </w:t>
      </w:r>
      <w:r w:rsidR="00D500AA">
        <w:rPr>
          <w:rFonts w:ascii="Noto Sans" w:hAnsi="Noto Sans" w:cs="Noto Sans"/>
          <w:color w:val="auto"/>
          <w:sz w:val="22"/>
          <w:szCs w:val="22"/>
          <w:u w:color="1D1D1D"/>
        </w:rPr>
        <w:t xml:space="preserve">spielte er </w:t>
      </w:r>
      <w:r w:rsidR="00102E44">
        <w:rPr>
          <w:rFonts w:ascii="Noto Sans" w:hAnsi="Noto Sans" w:cs="Noto Sans"/>
          <w:color w:val="auto"/>
          <w:sz w:val="22"/>
          <w:szCs w:val="22"/>
          <w:u w:color="1D1D1D"/>
        </w:rPr>
        <w:t xml:space="preserve">weltweite Tourneen und </w:t>
      </w:r>
      <w:r w:rsidR="00D500AA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ausverkaufte Konzerte in legendären Londoner </w:t>
      </w:r>
      <w:proofErr w:type="spellStart"/>
      <w:r w:rsidR="00D500AA">
        <w:rPr>
          <w:rFonts w:ascii="Noto Sans" w:hAnsi="Noto Sans" w:cs="Noto Sans"/>
          <w:color w:val="auto"/>
          <w:sz w:val="22"/>
          <w:szCs w:val="22"/>
          <w:u w:color="1D1D1D"/>
        </w:rPr>
        <w:t>Venues</w:t>
      </w:r>
      <w:proofErr w:type="spellEnd"/>
      <w:r w:rsidR="00D500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dem Alexandra Palace, der Wembley Arena, Royal Albert Hall, Eventim Apollo und O2 Academy Brixton</w:t>
      </w:r>
      <w:r w:rsidR="005B7302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2024 </w:t>
      </w:r>
      <w:r w:rsidR="00EE0AFF">
        <w:rPr>
          <w:rFonts w:ascii="Noto Sans" w:hAnsi="Noto Sans" w:cs="Noto Sans"/>
          <w:color w:val="auto"/>
          <w:sz w:val="22"/>
          <w:szCs w:val="22"/>
          <w:u w:color="1D1D1D"/>
        </w:rPr>
        <w:t xml:space="preserve">trat er als Headliner beim </w:t>
      </w:r>
      <w:r w:rsidR="00D500AA">
        <w:rPr>
          <w:rFonts w:ascii="Noto Sans" w:hAnsi="Noto Sans" w:cs="Noto Sans"/>
          <w:color w:val="auto"/>
          <w:sz w:val="22"/>
          <w:szCs w:val="22"/>
          <w:u w:color="1D1D1D"/>
        </w:rPr>
        <w:t>All Points East im</w:t>
      </w:r>
      <w:r w:rsidR="005B7302">
        <w:rPr>
          <w:rFonts w:ascii="Noto Sans" w:hAnsi="Noto Sans" w:cs="Noto Sans"/>
          <w:color w:val="auto"/>
          <w:sz w:val="22"/>
          <w:szCs w:val="22"/>
          <w:u w:color="1D1D1D"/>
        </w:rPr>
        <w:t xml:space="preserve"> Londoner</w:t>
      </w:r>
      <w:r w:rsidR="00D500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Victoria Park vor 35.000 Menschen</w:t>
      </w:r>
      <w:r w:rsidR="00EE0A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</w:t>
      </w:r>
      <w:r w:rsidR="00D500A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102E44">
        <w:rPr>
          <w:rFonts w:ascii="Noto Sans" w:hAnsi="Noto Sans" w:cs="Noto Sans"/>
          <w:color w:val="auto"/>
          <w:sz w:val="22"/>
          <w:szCs w:val="22"/>
          <w:u w:color="1D1D1D"/>
        </w:rPr>
        <w:t xml:space="preserve">Kürzlich kündigte er mit den beiden Singles </w:t>
      </w:r>
      <w:r w:rsidR="00102E44" w:rsidRPr="006235A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„all i </w:t>
      </w:r>
      <w:proofErr w:type="spellStart"/>
      <w:r w:rsidR="00102E44" w:rsidRPr="006235AB">
        <w:rPr>
          <w:rFonts w:ascii="Noto Sans" w:hAnsi="Noto Sans" w:cs="Noto Sans"/>
          <w:b/>
          <w:color w:val="auto"/>
          <w:sz w:val="22"/>
          <w:szCs w:val="22"/>
          <w:u w:color="1D1D1D"/>
        </w:rPr>
        <w:t>need</w:t>
      </w:r>
      <w:proofErr w:type="spellEnd"/>
      <w:r w:rsidR="00102E44" w:rsidRPr="006235A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/ in </w:t>
      </w:r>
      <w:proofErr w:type="spellStart"/>
      <w:r w:rsidR="00102E44" w:rsidRPr="006235AB">
        <w:rPr>
          <w:rFonts w:ascii="Noto Sans" w:hAnsi="Noto Sans" w:cs="Noto Sans"/>
          <w:b/>
          <w:color w:val="auto"/>
          <w:sz w:val="22"/>
          <w:szCs w:val="22"/>
          <w:u w:color="1D1D1D"/>
        </w:rPr>
        <w:t>my</w:t>
      </w:r>
      <w:proofErr w:type="spellEnd"/>
      <w:r w:rsidR="00102E44" w:rsidRPr="006235A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102E44" w:rsidRPr="006235AB">
        <w:rPr>
          <w:rFonts w:ascii="Noto Sans" w:hAnsi="Noto Sans" w:cs="Noto Sans"/>
          <w:b/>
          <w:color w:val="auto"/>
          <w:sz w:val="22"/>
          <w:szCs w:val="22"/>
          <w:u w:color="1D1D1D"/>
        </w:rPr>
        <w:t>mind</w:t>
      </w:r>
      <w:proofErr w:type="spellEnd"/>
      <w:r w:rsidR="00102E44" w:rsidRPr="006235A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02E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brandneues Album</w:t>
      </w:r>
      <w:r w:rsidR="00102E44" w:rsidRPr="00305B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proofErr w:type="gramStart"/>
      <w:r w:rsidR="00102E44" w:rsidRPr="00305B6C">
        <w:rPr>
          <w:rFonts w:ascii="Noto Sans" w:hAnsi="Noto Sans" w:cs="Noto Sans"/>
          <w:b/>
          <w:color w:val="auto"/>
          <w:sz w:val="22"/>
          <w:szCs w:val="22"/>
          <w:u w:color="1D1D1D"/>
        </w:rPr>
        <w:t>hopefully</w:t>
      </w:r>
      <w:proofErr w:type="spellEnd"/>
      <w:r w:rsidR="00102E44" w:rsidRPr="00305B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!</w:t>
      </w:r>
      <w:proofErr w:type="gramEnd"/>
      <w:r w:rsidR="00102E44" w:rsidRPr="00305B6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102E44">
        <w:rPr>
          <w:rFonts w:ascii="Noto Sans" w:hAnsi="Noto Sans" w:cs="Noto Sans"/>
          <w:color w:val="auto"/>
          <w:sz w:val="22"/>
          <w:szCs w:val="22"/>
          <w:u w:color="1D1D1D"/>
        </w:rPr>
        <w:t xml:space="preserve">an, das am 20. Juni über Island EMI erscheinen und auf einer weltweiten Tournee live präsentiert werden wird. Die Tour führt </w:t>
      </w:r>
      <w:proofErr w:type="spellStart"/>
      <w:r w:rsidR="003D761B" w:rsidRPr="003D761B">
        <w:rPr>
          <w:rFonts w:ascii="Noto Sans" w:hAnsi="Noto Sans" w:cs="Noto Sans"/>
          <w:b/>
          <w:color w:val="auto"/>
          <w:sz w:val="22"/>
          <w:szCs w:val="22"/>
          <w:u w:color="1D1D1D"/>
        </w:rPr>
        <w:t>Loyle</w:t>
      </w:r>
      <w:proofErr w:type="spellEnd"/>
      <w:r w:rsidR="003D761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3D761B" w:rsidRPr="003D761B">
        <w:rPr>
          <w:rFonts w:ascii="Noto Sans" w:hAnsi="Noto Sans" w:cs="Noto Sans"/>
          <w:b/>
          <w:color w:val="auto"/>
          <w:sz w:val="22"/>
          <w:szCs w:val="22"/>
          <w:u w:color="1D1D1D"/>
        </w:rPr>
        <w:t>Carner</w:t>
      </w:r>
      <w:proofErr w:type="spellEnd"/>
      <w:r w:rsidR="00102E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E0AFF">
        <w:rPr>
          <w:rFonts w:ascii="Noto Sans" w:hAnsi="Noto Sans" w:cs="Noto Sans"/>
          <w:color w:val="auto"/>
          <w:sz w:val="22"/>
          <w:szCs w:val="22"/>
          <w:u w:color="1D1D1D"/>
        </w:rPr>
        <w:t>im Oktober nach Berlin, Hamburg, München, Frankfurt und Köln sowie für eine Show nach Zürich.</w:t>
      </w:r>
    </w:p>
    <w:p w14:paraId="534D0EC5" w14:textId="2FDC649E" w:rsidR="00D500AA" w:rsidRPr="009111F5" w:rsidRDefault="00D500AA" w:rsidP="00E40B3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261196F" w14:textId="77777777" w:rsidR="00EE0AFF" w:rsidRDefault="004C3C65" w:rsidP="001B0C9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Benjamin Coyle-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Larner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London auf und plante zunächst eine Karriere als Schauspieler, wandte sich </w:t>
      </w:r>
      <w:r w:rsidR="00D85679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Teenager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aber der Musik zu. In Anspielung auf seine Lese-Rechtschreibs</w:t>
      </w:r>
      <w:r w:rsidR="00D85679">
        <w:rPr>
          <w:rFonts w:ascii="Noto Sans" w:hAnsi="Noto Sans" w:cs="Noto Sans"/>
          <w:color w:val="auto"/>
          <w:sz w:val="22"/>
          <w:szCs w:val="22"/>
          <w:u w:color="1D1D1D"/>
        </w:rPr>
        <w:t>törung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D856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ADHS wählte er </w:t>
      </w:r>
      <w:proofErr w:type="spellStart"/>
      <w:r w:rsidRPr="004C3C65">
        <w:rPr>
          <w:rFonts w:ascii="Noto Sans" w:hAnsi="Noto Sans" w:cs="Noto Sans"/>
          <w:b/>
          <w:color w:val="auto"/>
          <w:sz w:val="22"/>
          <w:szCs w:val="22"/>
          <w:u w:color="1D1D1D"/>
        </w:rPr>
        <w:t>Loyle</w:t>
      </w:r>
      <w:proofErr w:type="spellEnd"/>
      <w:r w:rsidRPr="004C3C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4C3C65">
        <w:rPr>
          <w:rFonts w:ascii="Noto Sans" w:hAnsi="Noto Sans" w:cs="Noto Sans"/>
          <w:b/>
          <w:color w:val="auto"/>
          <w:sz w:val="22"/>
          <w:szCs w:val="22"/>
          <w:u w:color="1D1D1D"/>
        </w:rPr>
        <w:t>Carner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Künstlernamen und veröffentlichte 2013 seine Debüt-EP</w:t>
      </w:r>
      <w:r w:rsidR="00B117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11746" w:rsidRPr="00BC5C79">
        <w:rPr>
          <w:rFonts w:ascii="Noto Sans" w:hAnsi="Noto Sans" w:cs="Noto Sans"/>
          <w:b/>
          <w:color w:val="auto"/>
          <w:sz w:val="22"/>
          <w:szCs w:val="22"/>
          <w:u w:color="1D1D1D"/>
        </w:rPr>
        <w:t>„A Little Late“</w:t>
      </w:r>
      <w:r w:rsidRPr="004C3C65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Seitdem </w:t>
      </w:r>
      <w:r w:rsidR="00B11746">
        <w:rPr>
          <w:rFonts w:ascii="Noto Sans" w:hAnsi="Noto Sans" w:cs="Noto Sans"/>
          <w:color w:val="auto"/>
          <w:sz w:val="22"/>
          <w:szCs w:val="22"/>
          <w:u w:color="1D1D1D"/>
        </w:rPr>
        <w:t>schraubte</w:t>
      </w:r>
      <w:r w:rsidR="00100A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B117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seinem einzigartigen Stil mit </w:t>
      </w:r>
      <w:r w:rsidR="00AA44E0">
        <w:rPr>
          <w:rFonts w:ascii="Noto Sans" w:hAnsi="Noto Sans" w:cs="Noto Sans"/>
          <w:color w:val="auto"/>
          <w:sz w:val="22"/>
          <w:szCs w:val="22"/>
          <w:u w:color="1D1D1D"/>
        </w:rPr>
        <w:t>tagebuchartiger</w:t>
      </w:r>
      <w:r w:rsidR="00B11746">
        <w:rPr>
          <w:rFonts w:ascii="Noto Sans" w:hAnsi="Noto Sans" w:cs="Noto Sans"/>
          <w:color w:val="auto"/>
          <w:sz w:val="22"/>
          <w:szCs w:val="22"/>
          <w:u w:color="1D1D1D"/>
        </w:rPr>
        <w:t xml:space="preserve"> Lyrik und seinem ambitionierten</w:t>
      </w:r>
      <w:r w:rsidR="00E4663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genresprengenden </w:t>
      </w:r>
      <w:r w:rsidR="007A590F">
        <w:rPr>
          <w:rFonts w:ascii="Noto Sans" w:hAnsi="Noto Sans" w:cs="Noto Sans"/>
          <w:color w:val="auto"/>
          <w:sz w:val="22"/>
          <w:szCs w:val="22"/>
          <w:u w:color="1D1D1D"/>
        </w:rPr>
        <w:t>Hip-Hop-</w:t>
      </w:r>
      <w:r w:rsidR="00B11746"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Sound. </w:t>
      </w:r>
      <w:r w:rsidR="00340858">
        <w:rPr>
          <w:rFonts w:ascii="Noto Sans" w:hAnsi="Noto Sans" w:cs="Noto Sans"/>
          <w:color w:val="auto"/>
          <w:sz w:val="22"/>
          <w:szCs w:val="22"/>
          <w:u w:color="1D1D1D"/>
        </w:rPr>
        <w:t xml:space="preserve">So handelte sein 2017 veröffentlichtes Debütalbum </w:t>
      </w:r>
      <w:r w:rsidR="00340858" w:rsidRPr="00223C5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40858" w:rsidRPr="00223C5D">
        <w:rPr>
          <w:rFonts w:ascii="Noto Sans" w:hAnsi="Noto Sans" w:cs="Noto Sans"/>
          <w:b/>
          <w:color w:val="auto"/>
          <w:sz w:val="22"/>
          <w:szCs w:val="22"/>
          <w:u w:color="1D1D1D"/>
        </w:rPr>
        <w:t>Yesterday’s</w:t>
      </w:r>
      <w:proofErr w:type="spellEnd"/>
      <w:r w:rsidR="00340858" w:rsidRPr="00223C5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Gone“ </w:t>
      </w:r>
      <w:r w:rsidR="00340858" w:rsidRPr="00223C5D">
        <w:rPr>
          <w:rFonts w:ascii="Noto Sans" w:hAnsi="Noto Sans" w:cs="Noto Sans"/>
          <w:color w:val="auto"/>
          <w:sz w:val="22"/>
          <w:szCs w:val="22"/>
          <w:u w:color="1D1D1D"/>
        </w:rPr>
        <w:t>von</w:t>
      </w:r>
      <w:r w:rsidR="003408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persönlichen Erfahrungen mit Trauer und dem Druck des Erwachsenwerdens</w:t>
      </w:r>
      <w:r w:rsidR="008076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landete </w:t>
      </w:r>
      <w:r w:rsidR="00931DEF">
        <w:rPr>
          <w:rFonts w:ascii="Noto Sans" w:hAnsi="Noto Sans" w:cs="Noto Sans"/>
          <w:color w:val="auto"/>
          <w:sz w:val="22"/>
          <w:szCs w:val="22"/>
          <w:u w:color="1D1D1D"/>
        </w:rPr>
        <w:t>neben</w:t>
      </w:r>
      <w:r w:rsidR="005619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Track</w:t>
      </w:r>
      <w:r w:rsidR="00931D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31DEF" w:rsidRPr="0056193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31DEF" w:rsidRPr="0056193E">
        <w:rPr>
          <w:rFonts w:ascii="Noto Sans" w:hAnsi="Noto Sans" w:cs="Noto Sans"/>
          <w:b/>
          <w:color w:val="auto"/>
          <w:sz w:val="22"/>
          <w:szCs w:val="22"/>
          <w:u w:color="1D1D1D"/>
        </w:rPr>
        <w:t>Ain’t</w:t>
      </w:r>
      <w:proofErr w:type="spellEnd"/>
      <w:r w:rsidR="00931DEF" w:rsidRPr="005619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Nothing </w:t>
      </w:r>
      <w:proofErr w:type="spellStart"/>
      <w:r w:rsidR="00931DEF" w:rsidRPr="0056193E">
        <w:rPr>
          <w:rFonts w:ascii="Noto Sans" w:hAnsi="Noto Sans" w:cs="Noto Sans"/>
          <w:b/>
          <w:color w:val="auto"/>
          <w:sz w:val="22"/>
          <w:szCs w:val="22"/>
          <w:u w:color="1D1D1D"/>
        </w:rPr>
        <w:t>Changed</w:t>
      </w:r>
      <w:proofErr w:type="spellEnd"/>
      <w:r w:rsidR="00931DEF" w:rsidRPr="005619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80765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80765A" w:rsidRPr="00931DE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0765A" w:rsidRPr="00931DEF">
        <w:rPr>
          <w:rFonts w:ascii="Noto Sans" w:hAnsi="Noto Sans" w:cs="Noto Sans"/>
          <w:b/>
          <w:color w:val="auto"/>
          <w:sz w:val="22"/>
          <w:szCs w:val="22"/>
          <w:u w:color="1D1D1D"/>
        </w:rPr>
        <w:t>Damselfly</w:t>
      </w:r>
      <w:proofErr w:type="spellEnd"/>
      <w:r w:rsidR="0080765A" w:rsidRPr="00931DE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076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56193E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56193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Tom Misch </w:t>
      </w:r>
      <w:r w:rsidR="0080765A">
        <w:rPr>
          <w:rFonts w:ascii="Noto Sans" w:hAnsi="Noto Sans" w:cs="Noto Sans"/>
          <w:color w:val="auto"/>
          <w:sz w:val="22"/>
          <w:szCs w:val="22"/>
          <w:u w:color="1D1D1D"/>
        </w:rPr>
        <w:t>seinen bisher größten Hit</w:t>
      </w:r>
      <w:r w:rsidR="0056193E">
        <w:rPr>
          <w:rFonts w:ascii="Noto Sans" w:hAnsi="Noto Sans" w:cs="Noto Sans"/>
          <w:color w:val="auto"/>
          <w:sz w:val="22"/>
          <w:szCs w:val="22"/>
          <w:u w:color="1D1D1D"/>
        </w:rPr>
        <w:t>, der längst über 110 Mio.</w:t>
      </w:r>
      <w:r w:rsidR="008C4FE5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56193E">
        <w:rPr>
          <w:rFonts w:ascii="Noto Sans" w:hAnsi="Noto Sans" w:cs="Noto Sans"/>
          <w:color w:val="auto"/>
          <w:sz w:val="22"/>
          <w:szCs w:val="22"/>
          <w:u w:color="1D1D1D"/>
        </w:rPr>
        <w:t>mal auf Spotify gestreamt wurde</w:t>
      </w:r>
      <w:r w:rsidR="0034085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2019 veröffentlichte </w:t>
      </w:r>
      <w:proofErr w:type="spellStart"/>
      <w:r w:rsidR="00340858" w:rsidRPr="0056193E">
        <w:rPr>
          <w:rFonts w:ascii="Noto Sans" w:hAnsi="Noto Sans" w:cs="Noto Sans"/>
          <w:b/>
          <w:color w:val="auto"/>
          <w:sz w:val="22"/>
          <w:szCs w:val="22"/>
          <w:u w:color="1D1D1D"/>
        </w:rPr>
        <w:t>Loyle</w:t>
      </w:r>
      <w:proofErr w:type="spellEnd"/>
      <w:r w:rsidR="00340858" w:rsidRPr="0056193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40858" w:rsidRPr="0056193E">
        <w:rPr>
          <w:rFonts w:ascii="Noto Sans" w:hAnsi="Noto Sans" w:cs="Noto Sans"/>
          <w:b/>
          <w:color w:val="auto"/>
          <w:sz w:val="22"/>
          <w:szCs w:val="22"/>
          <w:u w:color="1D1D1D"/>
        </w:rPr>
        <w:t>Carner</w:t>
      </w:r>
      <w:proofErr w:type="spellEnd"/>
      <w:r w:rsidR="003408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zweites Album </w:t>
      </w:r>
      <w:r w:rsidR="00340858" w:rsidRPr="00223C5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„Not </w:t>
      </w:r>
      <w:proofErr w:type="spellStart"/>
      <w:r w:rsidR="00340858" w:rsidRPr="00223C5D">
        <w:rPr>
          <w:rFonts w:ascii="Noto Sans" w:hAnsi="Noto Sans" w:cs="Noto Sans"/>
          <w:b/>
          <w:color w:val="auto"/>
          <w:sz w:val="22"/>
          <w:szCs w:val="22"/>
          <w:u w:color="1D1D1D"/>
        </w:rPr>
        <w:t>Waving</w:t>
      </w:r>
      <w:proofErr w:type="spellEnd"/>
      <w:r w:rsidR="00340858" w:rsidRPr="00223C5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, But </w:t>
      </w:r>
      <w:proofErr w:type="spellStart"/>
      <w:r w:rsidR="00340858" w:rsidRPr="00223C5D">
        <w:rPr>
          <w:rFonts w:ascii="Noto Sans" w:hAnsi="Noto Sans" w:cs="Noto Sans"/>
          <w:b/>
          <w:color w:val="auto"/>
          <w:sz w:val="22"/>
          <w:szCs w:val="22"/>
          <w:u w:color="1D1D1D"/>
        </w:rPr>
        <w:t>D</w:t>
      </w:r>
      <w:r w:rsidR="00223C5D">
        <w:rPr>
          <w:rFonts w:ascii="Noto Sans" w:hAnsi="Noto Sans" w:cs="Noto Sans"/>
          <w:b/>
          <w:color w:val="auto"/>
          <w:sz w:val="22"/>
          <w:szCs w:val="22"/>
          <w:u w:color="1D1D1D"/>
        </w:rPr>
        <w:t>r</w:t>
      </w:r>
      <w:r w:rsidR="00340858" w:rsidRPr="00223C5D">
        <w:rPr>
          <w:rFonts w:ascii="Noto Sans" w:hAnsi="Noto Sans" w:cs="Noto Sans"/>
          <w:b/>
          <w:color w:val="auto"/>
          <w:sz w:val="22"/>
          <w:szCs w:val="22"/>
          <w:u w:color="1D1D1D"/>
        </w:rPr>
        <w:t>owning</w:t>
      </w:r>
      <w:proofErr w:type="spellEnd"/>
      <w:r w:rsidR="00340858" w:rsidRPr="00223C5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4085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r w:rsidR="0080765A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Platz 3 der britischen Charts einstieg und </w:t>
      </w:r>
      <w:r w:rsidR="0080765A" w:rsidRPr="009111F5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80765A" w:rsidRPr="00A82168">
        <w:rPr>
          <w:rFonts w:ascii="Noto Sans" w:hAnsi="Noto Sans" w:cs="Noto Sans"/>
          <w:b/>
          <w:color w:val="auto"/>
          <w:sz w:val="22"/>
          <w:szCs w:val="22"/>
          <w:u w:color="1D1D1D"/>
        </w:rPr>
        <w:t>„Ottolenghi“</w:t>
      </w:r>
      <w:r w:rsidR="0080765A" w:rsidRPr="009111F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82168" w:rsidRPr="00A8216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0765A" w:rsidRPr="00A82168">
        <w:rPr>
          <w:rFonts w:ascii="Noto Sans" w:hAnsi="Noto Sans" w:cs="Noto Sans"/>
          <w:b/>
          <w:color w:val="auto"/>
          <w:sz w:val="22"/>
          <w:szCs w:val="22"/>
          <w:u w:color="1D1D1D"/>
        </w:rPr>
        <w:t>Desoleil</w:t>
      </w:r>
      <w:proofErr w:type="spellEnd"/>
      <w:r w:rsidR="0080765A" w:rsidRPr="00A8216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(Brilliant Corners)”</w:t>
      </w:r>
      <w:r w:rsidR="0080765A" w:rsidRPr="009111F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A82168" w:rsidRPr="00A82168">
        <w:rPr>
          <w:rFonts w:ascii="Noto Sans" w:hAnsi="Noto Sans" w:cs="Noto Sans"/>
          <w:b/>
          <w:color w:val="auto"/>
          <w:sz w:val="22"/>
          <w:szCs w:val="22"/>
          <w:u w:color="1D1D1D"/>
        </w:rPr>
        <w:t>„L</w:t>
      </w:r>
      <w:r w:rsidR="0080765A" w:rsidRPr="00A82168">
        <w:rPr>
          <w:rFonts w:ascii="Noto Sans" w:hAnsi="Noto Sans" w:cs="Noto Sans"/>
          <w:b/>
          <w:color w:val="auto"/>
          <w:sz w:val="22"/>
          <w:szCs w:val="22"/>
          <w:u w:color="1D1D1D"/>
        </w:rPr>
        <w:t>oose Ends”</w:t>
      </w:r>
      <w:r w:rsidR="00A821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A82168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A8216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proofErr w:type="spellStart"/>
      <w:r w:rsidR="00A82168">
        <w:rPr>
          <w:rFonts w:ascii="Noto Sans" w:hAnsi="Noto Sans" w:cs="Noto Sans"/>
          <w:color w:val="auto"/>
          <w:sz w:val="22"/>
          <w:szCs w:val="22"/>
          <w:u w:color="1D1D1D"/>
        </w:rPr>
        <w:t>Jorja</w:t>
      </w:r>
      <w:proofErr w:type="spellEnd"/>
      <w:r w:rsidR="00A821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Smith</w:t>
      </w:r>
      <w:r w:rsidR="0080765A" w:rsidRPr="009111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A82168" w:rsidRPr="00A8216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80765A" w:rsidRPr="00A8216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Ice </w:t>
      </w:r>
      <w:proofErr w:type="spellStart"/>
      <w:r w:rsidR="0080765A" w:rsidRPr="00A82168">
        <w:rPr>
          <w:rFonts w:ascii="Noto Sans" w:hAnsi="Noto Sans" w:cs="Noto Sans"/>
          <w:b/>
          <w:color w:val="auto"/>
          <w:sz w:val="22"/>
          <w:szCs w:val="22"/>
          <w:u w:color="1D1D1D"/>
        </w:rPr>
        <w:t>Water</w:t>
      </w:r>
      <w:proofErr w:type="spellEnd"/>
      <w:r w:rsidR="0080765A" w:rsidRPr="00A82168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80765A" w:rsidRPr="009111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vier </w:t>
      </w:r>
      <w:r w:rsidR="0080765A">
        <w:rPr>
          <w:rFonts w:ascii="Noto Sans" w:hAnsi="Noto Sans" w:cs="Noto Sans"/>
          <w:color w:val="auto"/>
          <w:sz w:val="22"/>
          <w:szCs w:val="22"/>
          <w:u w:color="1D1D1D"/>
        </w:rPr>
        <w:t>seiner erfolgreichsten Tracks</w:t>
      </w:r>
      <w:r w:rsidR="0080765A" w:rsidRPr="009111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0765A">
        <w:rPr>
          <w:rFonts w:ascii="Noto Sans" w:hAnsi="Noto Sans" w:cs="Noto Sans"/>
          <w:color w:val="auto"/>
          <w:sz w:val="22"/>
          <w:szCs w:val="22"/>
          <w:u w:color="1D1D1D"/>
        </w:rPr>
        <w:t xml:space="preserve">beinhaltet. </w:t>
      </w:r>
      <w:r w:rsidR="0034085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erschien </w:t>
      </w:r>
      <w:r w:rsidR="00340858" w:rsidRPr="0080765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40858" w:rsidRPr="0080765A">
        <w:rPr>
          <w:rFonts w:ascii="Noto Sans" w:hAnsi="Noto Sans" w:cs="Noto Sans"/>
          <w:b/>
          <w:color w:val="auto"/>
          <w:sz w:val="22"/>
          <w:szCs w:val="22"/>
          <w:u w:color="1D1D1D"/>
        </w:rPr>
        <w:t>hugo</w:t>
      </w:r>
      <w:proofErr w:type="spellEnd"/>
      <w:r w:rsidR="00340858" w:rsidRPr="0080765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408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drittes Album des Künstlers und offenbarte eine</w:t>
      </w:r>
      <w:r w:rsidR="00D856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wütende und</w:t>
      </w:r>
      <w:r w:rsidR="003408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straffe Erkundung seiner schwarzen Identität. </w:t>
      </w:r>
      <w:r w:rsidR="00D63592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EE32F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</w:t>
      </w:r>
      <w:r w:rsidR="0080765A">
        <w:rPr>
          <w:rFonts w:ascii="Noto Sans" w:hAnsi="Noto Sans" w:cs="Noto Sans"/>
          <w:color w:val="auto"/>
          <w:sz w:val="22"/>
          <w:szCs w:val="22"/>
          <w:u w:color="1D1D1D"/>
        </w:rPr>
        <w:t xml:space="preserve">brachte </w:t>
      </w:r>
      <w:proofErr w:type="spellStart"/>
      <w:r w:rsidR="0080765A" w:rsidRPr="004952E6">
        <w:rPr>
          <w:rFonts w:ascii="Noto Sans" w:hAnsi="Noto Sans" w:cs="Noto Sans"/>
          <w:b/>
          <w:color w:val="auto"/>
          <w:sz w:val="22"/>
          <w:szCs w:val="22"/>
          <w:u w:color="1D1D1D"/>
        </w:rPr>
        <w:t>Loyle</w:t>
      </w:r>
      <w:proofErr w:type="spellEnd"/>
      <w:r w:rsidR="0080765A" w:rsidRPr="004952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80765A" w:rsidRPr="004952E6">
        <w:rPr>
          <w:rFonts w:ascii="Noto Sans" w:hAnsi="Noto Sans" w:cs="Noto Sans"/>
          <w:b/>
          <w:color w:val="auto"/>
          <w:sz w:val="22"/>
          <w:szCs w:val="22"/>
          <w:u w:color="1D1D1D"/>
        </w:rPr>
        <w:t>Carner</w:t>
      </w:r>
      <w:proofErr w:type="spellEnd"/>
      <w:r w:rsidR="008076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 auf Platz 3 der britischen Albumcharts und </w:t>
      </w:r>
      <w:r w:rsidR="00EE32F0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wurde von The Observer als „wunderschönes, fulminantes Meisterwerk“ beschrieben. </w:t>
      </w:r>
      <w:r w:rsidR="00A93C39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Juli </w:t>
      </w:r>
      <w:r w:rsidR="0028279C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wurde </w:t>
      </w:r>
      <w:proofErr w:type="spellStart"/>
      <w:r w:rsidR="00A93C39" w:rsidRPr="00A93C39">
        <w:rPr>
          <w:rFonts w:ascii="Noto Sans" w:hAnsi="Noto Sans" w:cs="Noto Sans"/>
          <w:b/>
          <w:color w:val="auto"/>
          <w:sz w:val="22"/>
          <w:szCs w:val="22"/>
          <w:u w:color="1D1D1D"/>
        </w:rPr>
        <w:t>Loyle</w:t>
      </w:r>
      <w:proofErr w:type="spellEnd"/>
      <w:r w:rsidR="00A93C39" w:rsidRPr="00A93C3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93C39" w:rsidRPr="00A93C39">
        <w:rPr>
          <w:rFonts w:ascii="Noto Sans" w:hAnsi="Noto Sans" w:cs="Noto Sans"/>
          <w:b/>
          <w:color w:val="auto"/>
          <w:sz w:val="22"/>
          <w:szCs w:val="22"/>
          <w:u w:color="1D1D1D"/>
        </w:rPr>
        <w:t>Carner</w:t>
      </w:r>
      <w:proofErr w:type="spellEnd"/>
      <w:r w:rsidR="00966D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seinen herausragenden Erfolg</w:t>
      </w:r>
      <w:r w:rsidR="002827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20557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sein Engagement für Betroffene von ADHS und Dyslexie </w:t>
      </w:r>
      <w:r w:rsidR="0028279C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einem Ehrendoktor </w:t>
      </w:r>
      <w:r w:rsidR="00966D2F">
        <w:rPr>
          <w:rFonts w:ascii="Noto Sans" w:hAnsi="Noto Sans" w:cs="Noto Sans"/>
          <w:color w:val="auto"/>
          <w:sz w:val="22"/>
          <w:szCs w:val="22"/>
          <w:u w:color="1D1D1D"/>
        </w:rPr>
        <w:t xml:space="preserve">an der Londoner University </w:t>
      </w:r>
      <w:proofErr w:type="spellStart"/>
      <w:r w:rsidR="00966D2F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966D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Arts </w:t>
      </w:r>
      <w:r w:rsidR="0028279C">
        <w:rPr>
          <w:rFonts w:ascii="Noto Sans" w:hAnsi="Noto Sans" w:cs="Noto Sans"/>
          <w:color w:val="auto"/>
          <w:sz w:val="22"/>
          <w:szCs w:val="22"/>
          <w:u w:color="1D1D1D"/>
        </w:rPr>
        <w:t>ausgezeichnet.</w:t>
      </w:r>
      <w:r w:rsidR="00966D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31DEF">
        <w:rPr>
          <w:rFonts w:ascii="Noto Sans" w:hAnsi="Noto Sans" w:cs="Noto Sans"/>
          <w:color w:val="auto"/>
          <w:sz w:val="22"/>
          <w:szCs w:val="22"/>
          <w:u w:color="1D1D1D"/>
        </w:rPr>
        <w:t xml:space="preserve">Anfang 2025 </w:t>
      </w:r>
      <w:r w:rsidR="00966D2F">
        <w:rPr>
          <w:rFonts w:ascii="Noto Sans" w:hAnsi="Noto Sans" w:cs="Noto Sans"/>
          <w:color w:val="auto"/>
          <w:sz w:val="22"/>
          <w:szCs w:val="22"/>
          <w:u w:color="1D1D1D"/>
        </w:rPr>
        <w:t xml:space="preserve">debütierte er als Schauspieler im </w:t>
      </w:r>
      <w:proofErr w:type="gramStart"/>
      <w:r w:rsidR="00966D2F">
        <w:rPr>
          <w:rFonts w:ascii="Noto Sans" w:hAnsi="Noto Sans" w:cs="Noto Sans"/>
          <w:color w:val="auto"/>
          <w:sz w:val="22"/>
          <w:szCs w:val="22"/>
          <w:u w:color="1D1D1D"/>
        </w:rPr>
        <w:t>BBC Drama</w:t>
      </w:r>
      <w:proofErr w:type="gramEnd"/>
      <w:r w:rsidR="00966D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„Mint“ von Charlotte Regan</w:t>
      </w:r>
      <w:r w:rsidR="00E2055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6193E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seinem neuen Album </w:t>
      </w:r>
      <w:r w:rsidR="0056193E" w:rsidRPr="0080765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proofErr w:type="gramStart"/>
      <w:r w:rsidR="0056193E" w:rsidRPr="0080765A">
        <w:rPr>
          <w:rFonts w:ascii="Noto Sans" w:hAnsi="Noto Sans" w:cs="Noto Sans"/>
          <w:b/>
          <w:color w:val="auto"/>
          <w:sz w:val="22"/>
          <w:szCs w:val="22"/>
          <w:u w:color="1D1D1D"/>
        </w:rPr>
        <w:t>hopefully</w:t>
      </w:r>
      <w:proofErr w:type="spellEnd"/>
      <w:r w:rsidR="0056193E" w:rsidRPr="008076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!</w:t>
      </w:r>
      <w:proofErr w:type="gramEnd"/>
      <w:r w:rsidR="0056193E" w:rsidRPr="0080765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619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kündigt </w:t>
      </w:r>
      <w:proofErr w:type="spellStart"/>
      <w:r w:rsidR="0056193E" w:rsidRPr="0080765A">
        <w:rPr>
          <w:rFonts w:ascii="Noto Sans" w:hAnsi="Noto Sans" w:cs="Noto Sans"/>
          <w:b/>
          <w:color w:val="auto"/>
          <w:sz w:val="22"/>
          <w:szCs w:val="22"/>
          <w:u w:color="1D1D1D"/>
        </w:rPr>
        <w:t>Loyle</w:t>
      </w:r>
      <w:proofErr w:type="spellEnd"/>
      <w:r w:rsidR="0056193E" w:rsidRPr="0080765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6193E" w:rsidRPr="0080765A">
        <w:rPr>
          <w:rFonts w:ascii="Noto Sans" w:hAnsi="Noto Sans" w:cs="Noto Sans"/>
          <w:b/>
          <w:color w:val="auto"/>
          <w:sz w:val="22"/>
          <w:szCs w:val="22"/>
          <w:u w:color="1D1D1D"/>
        </w:rPr>
        <w:t>Carner</w:t>
      </w:r>
      <w:proofErr w:type="spellEnd"/>
      <w:r w:rsidR="005619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Beginn einer neuen Ära an</w:t>
      </w:r>
      <w:r w:rsidR="00EE0AF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37B50C7D" w14:textId="6E60CB38" w:rsidR="00D253EA" w:rsidRPr="001B0C94" w:rsidRDefault="009122AA" w:rsidP="001B0C9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4801C312" w14:textId="77777777" w:rsidR="000475C4" w:rsidRPr="00395B52" w:rsidRDefault="000475C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FCB4C35" w14:textId="77777777" w:rsidR="00697D82" w:rsidRPr="00697D82" w:rsidRDefault="00697D82" w:rsidP="00697D82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697D82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lastRenderedPageBreak/>
        <w:t>Live Nation Presents</w:t>
      </w:r>
    </w:p>
    <w:p w14:paraId="45377FF8" w14:textId="77777777" w:rsidR="00697D82" w:rsidRPr="00697D82" w:rsidRDefault="00697D82" w:rsidP="00697D82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697D82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LOYLE CARNER</w:t>
      </w:r>
    </w:p>
    <w:p w14:paraId="7D352A73" w14:textId="77777777" w:rsidR="00697D82" w:rsidRPr="00697D82" w:rsidRDefault="00697D82" w:rsidP="00697D82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proofErr w:type="gramStart"/>
      <w:r w:rsidRPr="00697D82">
        <w:rPr>
          <w:rFonts w:ascii="Noto Sans" w:hAnsi="Noto Sans" w:cs="Noto Sans"/>
          <w:b/>
          <w:bCs/>
          <w:sz w:val="22"/>
          <w:szCs w:val="22"/>
          <w:lang w:val="en-US"/>
        </w:rPr>
        <w:t>hopefully !</w:t>
      </w:r>
      <w:proofErr w:type="gramEnd"/>
    </w:p>
    <w:p w14:paraId="7BAA8A6A" w14:textId="77777777" w:rsidR="00697D82" w:rsidRPr="00697D82" w:rsidRDefault="00697D82" w:rsidP="00697D82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88D0276" w14:textId="77777777" w:rsidR="00697D82" w:rsidRPr="00C93930" w:rsidRDefault="00697D82" w:rsidP="00697D82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ab/>
        <w:t>15.10.2025</w:t>
      </w:r>
      <w:r w:rsidRPr="00C93930">
        <w:rPr>
          <w:rFonts w:ascii="Noto Sans" w:hAnsi="Noto Sans" w:cs="Noto Sans"/>
          <w:kern w:val="0"/>
          <w:sz w:val="22"/>
          <w:szCs w:val="22"/>
        </w:rPr>
        <w:tab/>
        <w:t>Berlin</w:t>
      </w:r>
      <w:r w:rsidRPr="00C93930">
        <w:rPr>
          <w:rFonts w:ascii="Noto Sans" w:hAnsi="Noto Sans" w:cs="Noto Sans"/>
          <w:kern w:val="0"/>
          <w:sz w:val="22"/>
          <w:szCs w:val="22"/>
        </w:rPr>
        <w:tab/>
      </w:r>
      <w:r w:rsidRPr="00C93930">
        <w:rPr>
          <w:rFonts w:ascii="Noto Sans" w:hAnsi="Noto Sans" w:cs="Noto Sans"/>
          <w:kern w:val="0"/>
          <w:sz w:val="22"/>
          <w:szCs w:val="22"/>
        </w:rPr>
        <w:tab/>
        <w:t>UFO im Velodrom</w:t>
      </w:r>
    </w:p>
    <w:p w14:paraId="34A44FBF" w14:textId="77777777" w:rsidR="00697D82" w:rsidRPr="00C93930" w:rsidRDefault="00697D82" w:rsidP="00697D82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>Do.</w:t>
      </w:r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ab/>
        <w:t>16.10.2025</w:t>
      </w:r>
      <w:r w:rsidRPr="00C93930">
        <w:rPr>
          <w:rFonts w:ascii="Noto Sans" w:hAnsi="Noto Sans" w:cs="Noto Sans"/>
          <w:kern w:val="0"/>
          <w:sz w:val="22"/>
          <w:szCs w:val="22"/>
        </w:rPr>
        <w:tab/>
        <w:t>Hamburg</w:t>
      </w:r>
      <w:r w:rsidRPr="00C93930">
        <w:rPr>
          <w:rFonts w:ascii="Noto Sans" w:hAnsi="Noto Sans" w:cs="Noto Sans"/>
          <w:kern w:val="0"/>
          <w:sz w:val="22"/>
          <w:szCs w:val="22"/>
        </w:rPr>
        <w:tab/>
        <w:t>Sporthalle</w:t>
      </w:r>
    </w:p>
    <w:p w14:paraId="1E9414ED" w14:textId="77777777" w:rsidR="00697D82" w:rsidRPr="00C93930" w:rsidRDefault="00697D82" w:rsidP="00697D82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>Sa.</w:t>
      </w:r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ab/>
        <w:t>18.10.2025</w:t>
      </w:r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ab/>
        <w:t>München</w:t>
      </w:r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ab/>
      </w:r>
      <w:proofErr w:type="spellStart"/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>Zenith</w:t>
      </w:r>
      <w:proofErr w:type="spellEnd"/>
    </w:p>
    <w:p w14:paraId="31F386F7" w14:textId="6DD6314A" w:rsidR="00697D82" w:rsidRPr="00C93930" w:rsidRDefault="00697D82" w:rsidP="00697D82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 xml:space="preserve">So. </w:t>
      </w:r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ab/>
        <w:t>19.10.2025</w:t>
      </w:r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ab/>
        <w:t>Zürich</w:t>
      </w:r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ab/>
        <w:t>CH</w:t>
      </w:r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ab/>
        <w:t>Halle 662</w:t>
      </w:r>
    </w:p>
    <w:p w14:paraId="70BFBDE9" w14:textId="2C8C4E21" w:rsidR="00697D82" w:rsidRPr="00C93930" w:rsidRDefault="00697D82" w:rsidP="00697D82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>Di.</w:t>
      </w:r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ab/>
        <w:t>21.10.2025</w:t>
      </w:r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ab/>
        <w:t>Frankfurt</w:t>
      </w:r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ab/>
        <w:t>Jahrhunderthalle</w:t>
      </w:r>
    </w:p>
    <w:p w14:paraId="52688305" w14:textId="146DCD40" w:rsidR="00697D82" w:rsidRPr="00C93930" w:rsidRDefault="00697D82" w:rsidP="00697D82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ab/>
        <w:t>22.10.2025</w:t>
      </w:r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ab/>
        <w:t>Köln</w:t>
      </w:r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93930">
        <w:rPr>
          <w:rFonts w:ascii="Noto Sans" w:hAnsi="Noto Sans" w:cs="Noto Sans"/>
          <w:color w:val="auto"/>
          <w:kern w:val="0"/>
          <w:sz w:val="22"/>
          <w:szCs w:val="22"/>
        </w:rPr>
        <w:tab/>
        <w:t>Palladium</w:t>
      </w:r>
    </w:p>
    <w:p w14:paraId="14801DC3" w14:textId="77777777" w:rsidR="00322B4F" w:rsidRPr="00C93930" w:rsidRDefault="00322B4F" w:rsidP="00322B4F">
      <w:pPr>
        <w:rPr>
          <w:rStyle w:val="Hyperlink0"/>
          <w:rFonts w:ascii="Noto Sans" w:hAnsi="Noto Sans" w:cs="Noto Sans"/>
          <w:sz w:val="22"/>
          <w:szCs w:val="22"/>
        </w:rPr>
      </w:pPr>
    </w:p>
    <w:p w14:paraId="120287FA" w14:textId="77777777" w:rsidR="00322B4F" w:rsidRPr="00C93930" w:rsidRDefault="00322B4F" w:rsidP="00322B4F">
      <w:pPr>
        <w:rPr>
          <w:rFonts w:ascii="Noto Sans" w:hAnsi="Noto Sans" w:cs="Noto Sans"/>
          <w:sz w:val="22"/>
          <w:szCs w:val="22"/>
        </w:rPr>
      </w:pPr>
    </w:p>
    <w:p w14:paraId="4EA94CC6" w14:textId="600E0C73" w:rsidR="00322B4F" w:rsidRPr="00C93930" w:rsidRDefault="00322B4F" w:rsidP="00322B4F">
      <w:pPr>
        <w:spacing w:after="120"/>
        <w:jc w:val="center"/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</w:pPr>
      <w:r w:rsidRPr="00C93930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DEUTSCHLAND</w:t>
      </w:r>
    </w:p>
    <w:p w14:paraId="4C740B58" w14:textId="77777777" w:rsidR="00373132" w:rsidRPr="00C93930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C93930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C93930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C93930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1AE414A6" w14:textId="244F1F9B" w:rsidR="00373132" w:rsidRPr="00C93930" w:rsidRDefault="00C93930" w:rsidP="00373132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C93930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C9393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93930">
        <w:rPr>
          <w:rStyle w:val="Hyperlink0"/>
          <w:rFonts w:ascii="Noto Sans" w:hAnsi="Noto Sans" w:cs="Noto Sans"/>
          <w:color w:val="000000" w:themeColor="text1"/>
          <w:u w:val="none"/>
        </w:rPr>
        <w:t>30</w:t>
      </w:r>
      <w:r w:rsidR="00373132" w:rsidRPr="00C9393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93930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373132" w:rsidRPr="00C9393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9393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C9393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93930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C9393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C9393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C9393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C9393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C93930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C9393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3AF8EA70" w14:textId="77777777" w:rsidR="00373132" w:rsidRPr="00EE0AFF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hyperlink r:id="rId10" w:history="1">
        <w:r w:rsidRPr="00EE0AFF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EDDD0AC" w14:textId="77777777" w:rsidR="00322B4F" w:rsidRPr="00EE0AFF" w:rsidRDefault="00322B4F" w:rsidP="00322B4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2E9B27B5" w14:textId="77777777" w:rsidR="00322B4F" w:rsidRPr="00EE0AFF" w:rsidRDefault="00322B4F" w:rsidP="00322B4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</w:pPr>
      <w:proofErr w:type="spellStart"/>
      <w:r w:rsidRPr="00EE0AF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Ticketmaster</w:t>
      </w:r>
      <w:proofErr w:type="spellEnd"/>
      <w:r w:rsidRPr="00EE0AF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Presale:</w:t>
      </w:r>
    </w:p>
    <w:p w14:paraId="08772833" w14:textId="3B5EDEED" w:rsidR="00A97C50" w:rsidRPr="00EE0AFF" w:rsidRDefault="00A97C50" w:rsidP="00A97C5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</w:pPr>
      <w:r w:rsidRPr="00EE0AF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D</w:t>
      </w:r>
      <w:r w:rsidR="00C93930" w:rsidRPr="00EE0AF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o</w:t>
      </w:r>
      <w:r w:rsidRPr="00EE0AF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.,</w:t>
      </w:r>
      <w:r w:rsidR="00C93930" w:rsidRPr="00EE0AF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01</w:t>
      </w:r>
      <w:r w:rsidRPr="00EE0AF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C93930" w:rsidRPr="00EE0AF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05</w:t>
      </w:r>
      <w:r w:rsidRPr="00EE0AF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="00C93930" w:rsidRPr="00EE0AF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Pr="00EE0AF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="00C93930" w:rsidRPr="00EE0AF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09</w:t>
      </w:r>
      <w:r w:rsidRPr="00EE0AF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Pr="00EE0AF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Pr="00EE0AFF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Pr="00EE0AFF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="00C93930" w:rsidRPr="00EE0AFF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24</w:t>
      </w:r>
      <w:r w:rsidRPr="00EE0AFF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Pr="00EE0AFF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Pr="00EE0AFF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</w:p>
    <w:p w14:paraId="23A6339E" w14:textId="4973F400" w:rsidR="00322B4F" w:rsidRPr="00EE0AFF" w:rsidRDefault="00322B4F" w:rsidP="00322B4F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  <w:lang w:val="it-IT"/>
        </w:rPr>
      </w:pPr>
      <w:hyperlink r:id="rId11" w:history="1">
        <w:r w:rsidRPr="00EE0AFF">
          <w:rPr>
            <w:rStyle w:val="Hyperlink1"/>
            <w:rFonts w:ascii="Noto Sans" w:hAnsi="Noto Sans" w:cs="Noto Sans"/>
            <w:b/>
            <w:bCs/>
            <w:lang w:val="it-IT"/>
          </w:rPr>
          <w:t>www.ticketmaster.de/presale</w:t>
        </w:r>
      </w:hyperlink>
    </w:p>
    <w:p w14:paraId="06F2F244" w14:textId="77777777" w:rsidR="009C73CA" w:rsidRPr="00EE0AFF" w:rsidRDefault="009C73CA" w:rsidP="009C73CA">
      <w:pPr>
        <w:rPr>
          <w:rFonts w:ascii="Noto Sans" w:hAnsi="Noto Sans" w:cs="Noto Sans"/>
          <w:sz w:val="20"/>
          <w:szCs w:val="20"/>
          <w:lang w:val="it-IT"/>
        </w:rPr>
      </w:pPr>
    </w:p>
    <w:p w14:paraId="79711A79" w14:textId="77777777" w:rsidR="00322B4F" w:rsidRPr="00EE0AFF" w:rsidRDefault="00322B4F" w:rsidP="00322B4F">
      <w:pPr>
        <w:rPr>
          <w:rFonts w:ascii="Noto Sans" w:hAnsi="Noto Sans" w:cs="Noto Sans"/>
          <w:sz w:val="20"/>
          <w:szCs w:val="20"/>
          <w:lang w:val="it-IT"/>
        </w:rPr>
      </w:pPr>
    </w:p>
    <w:p w14:paraId="7BA15F40" w14:textId="44ABC5CE" w:rsidR="00A868FA" w:rsidRPr="00C93930" w:rsidRDefault="00322B4F" w:rsidP="00A868FA">
      <w:pPr>
        <w:spacing w:after="120"/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</w:rPr>
      </w:pPr>
      <w:r w:rsidRPr="00C93930">
        <w:rPr>
          <w:rFonts w:ascii="Noto Sans" w:eastAsia="Tahoma" w:hAnsi="Noto Sans" w:cs="Noto Sans"/>
          <w:b/>
          <w:bCs/>
          <w:sz w:val="20"/>
          <w:szCs w:val="20"/>
          <w:u w:val="single"/>
        </w:rPr>
        <w:t>SCHWEIZ</w:t>
      </w:r>
    </w:p>
    <w:p w14:paraId="234D8C92" w14:textId="77777777" w:rsidR="000D59A1" w:rsidRPr="000D59A1" w:rsidRDefault="000D59A1" w:rsidP="000D59A1">
      <w:pPr>
        <w:jc w:val="center"/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</w:rPr>
      </w:pPr>
      <w:r w:rsidRPr="000D59A1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</w:rPr>
        <w:t xml:space="preserve">TWINT </w:t>
      </w:r>
      <w:proofErr w:type="spellStart"/>
      <w:r w:rsidRPr="000D59A1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</w:rPr>
        <w:t>Prio</w:t>
      </w:r>
      <w:proofErr w:type="spellEnd"/>
      <w:r w:rsidRPr="000D59A1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</w:rPr>
        <w:t xml:space="preserve"> Tickets:</w:t>
      </w:r>
    </w:p>
    <w:p w14:paraId="71167FDF" w14:textId="31EC77B9" w:rsidR="000D59A1" w:rsidRPr="000D59A1" w:rsidRDefault="000D59A1" w:rsidP="000D59A1">
      <w:pPr>
        <w:jc w:val="center"/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</w:rPr>
      </w:pPr>
      <w:r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</w:rPr>
        <w:t>Mi</w:t>
      </w:r>
      <w:r w:rsidRPr="000D59A1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</w:rPr>
        <w:t xml:space="preserve">, </w:t>
      </w:r>
      <w:r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</w:rPr>
        <w:t>30.04.2025</w:t>
      </w:r>
      <w:r w:rsidRPr="000D59A1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</w:rPr>
        <w:t xml:space="preserve">, </w:t>
      </w:r>
      <w:r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</w:rPr>
        <w:t>09:00 Uhr</w:t>
      </w:r>
      <w:r w:rsidRPr="000D59A1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</w:rPr>
        <w:t xml:space="preserve"> (Online </w:t>
      </w:r>
      <w:proofErr w:type="spellStart"/>
      <w:r w:rsidRPr="000D59A1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</w:rPr>
        <w:t>Pre</w:t>
      </w:r>
      <w:proofErr w:type="spellEnd"/>
      <w:r w:rsidRPr="000D59A1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</w:rPr>
        <w:t>-Sale, </w:t>
      </w:r>
      <w:r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</w:rPr>
        <w:t>48</w:t>
      </w:r>
      <w:r w:rsidR="00C810B5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</w:rPr>
        <w:t xml:space="preserve"> </w:t>
      </w:r>
      <w:r w:rsidRPr="000D59A1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</w:rPr>
        <w:t>Stunden)</w:t>
      </w:r>
    </w:p>
    <w:p w14:paraId="07348F1E" w14:textId="77777777" w:rsidR="000D59A1" w:rsidRPr="000D59A1" w:rsidRDefault="000D59A1" w:rsidP="000D59A1">
      <w:pPr>
        <w:jc w:val="center"/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</w:rPr>
      </w:pPr>
      <w:hyperlink r:id="rId12" w:tgtFrame="_blank" w:tooltip="https://www.twintpriotickets.ch" w:history="1">
        <w:r w:rsidRPr="000D59A1">
          <w:rPr>
            <w:rStyle w:val="Hyperlink"/>
            <w:rFonts w:ascii="Noto Sans" w:eastAsia="Tahoma" w:hAnsi="Noto Sans" w:cs="Noto Sans"/>
            <w:b/>
            <w:bCs/>
            <w:sz w:val="20"/>
            <w:szCs w:val="20"/>
          </w:rPr>
          <w:t>www.twintpriotickets.ch</w:t>
        </w:r>
      </w:hyperlink>
    </w:p>
    <w:p w14:paraId="3B2F76EE" w14:textId="77777777" w:rsidR="00322B4F" w:rsidRDefault="00322B4F" w:rsidP="00322B4F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50F20E03" w14:textId="77777777" w:rsidR="00A868FA" w:rsidRPr="00C93930" w:rsidRDefault="00A868FA" w:rsidP="00A868FA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C93930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C93930">
        <w:rPr>
          <w:rStyle w:val="Hyperlink0"/>
          <w:rFonts w:ascii="Noto Sans" w:hAnsi="Noto Sans" w:cs="Noto Sans"/>
          <w:color w:val="000000" w:themeColor="text1"/>
          <w:u w:val="none"/>
        </w:rPr>
        <w:t>Presale</w:t>
      </w:r>
      <w:proofErr w:type="spellEnd"/>
      <w:r w:rsidRPr="00C93930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711058E3" w14:textId="39EAF71F" w:rsidR="00A868FA" w:rsidRPr="00C93930" w:rsidRDefault="00A868FA" w:rsidP="00A868FA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</w:pPr>
      <w:r>
        <w:rPr>
          <w:rStyle w:val="Hyperlink0"/>
          <w:rFonts w:ascii="Noto Sans" w:hAnsi="Noto Sans" w:cs="Noto Sans"/>
          <w:color w:val="000000" w:themeColor="text1"/>
          <w:u w:val="none"/>
        </w:rPr>
        <w:t>Do</w:t>
      </w:r>
      <w:r w:rsidRPr="00C9393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Pr="00C93930">
        <w:rPr>
          <w:rStyle w:val="Hyperlink0"/>
          <w:rFonts w:ascii="Noto Sans" w:hAnsi="Noto Sans" w:cs="Noto Sans"/>
          <w:color w:val="000000" w:themeColor="text1"/>
          <w:u w:val="none"/>
        </w:rPr>
        <w:t>.0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5</w:t>
      </w:r>
      <w:r w:rsidRPr="00C93930">
        <w:rPr>
          <w:rStyle w:val="Hyperlink0"/>
          <w:rFonts w:ascii="Noto Sans" w:hAnsi="Noto Sans" w:cs="Noto Sans"/>
          <w:color w:val="000000" w:themeColor="text1"/>
          <w:u w:val="none"/>
        </w:rPr>
        <w:t xml:space="preserve">.2025, 09:00 Uhr </w:t>
      </w:r>
      <w:r w:rsidRPr="00C93930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(Online-</w:t>
      </w:r>
      <w:proofErr w:type="spellStart"/>
      <w:r w:rsidRPr="00C93930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Presale</w:t>
      </w:r>
      <w:proofErr w:type="spellEnd"/>
      <w:r w:rsidRPr="00C93930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, </w:t>
      </w:r>
      <w:r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 xml:space="preserve">24 </w:t>
      </w:r>
      <w:r w:rsidRPr="00C93930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</w:rPr>
        <w:t>Stunden)</w:t>
      </w:r>
    </w:p>
    <w:p w14:paraId="1B2EE777" w14:textId="77777777" w:rsidR="00A868FA" w:rsidRPr="00C93930" w:rsidRDefault="00A868FA" w:rsidP="00A868FA">
      <w:pPr>
        <w:numPr>
          <w:ilvl w:val="0"/>
          <w:numId w:val="3"/>
        </w:numPr>
        <w:jc w:val="center"/>
        <w:rPr>
          <w:rFonts w:ascii="Noto Sans" w:eastAsia="Arial Unicode MS" w:hAnsi="Noto Sans" w:cs="Noto Sans"/>
          <w:b/>
          <w:bCs/>
          <w:color w:val="000000" w:themeColor="text1"/>
          <w:sz w:val="20"/>
          <w:szCs w:val="20"/>
          <w:u w:val="single"/>
        </w:rPr>
      </w:pPr>
      <w:hyperlink r:id="rId13" w:history="1">
        <w:r w:rsidRPr="00C93930">
          <w:rPr>
            <w:rStyle w:val="Hyperlink"/>
            <w:rFonts w:ascii="Noto Sans" w:eastAsia="Arial Unicode MS" w:hAnsi="Noto Sans" w:cs="Noto Sans"/>
            <w:b/>
            <w:bCs/>
            <w:sz w:val="20"/>
            <w:szCs w:val="20"/>
          </w:rPr>
          <w:t>www.ticketmaster.ch/presale</w:t>
        </w:r>
      </w:hyperlink>
      <w:r w:rsidRPr="00C93930">
        <w:rPr>
          <w:rFonts w:ascii="Noto Sans" w:eastAsia="Arial Unicode MS" w:hAnsi="Noto Sans" w:cs="Noto Sans"/>
          <w:b/>
          <w:bCs/>
          <w:color w:val="000000" w:themeColor="text1"/>
          <w:sz w:val="20"/>
          <w:szCs w:val="20"/>
        </w:rPr>
        <w:t xml:space="preserve"> </w:t>
      </w:r>
    </w:p>
    <w:p w14:paraId="289C3897" w14:textId="77777777" w:rsidR="008F33A5" w:rsidRPr="00C93930" w:rsidRDefault="008F33A5" w:rsidP="00322B4F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1F176807" w14:textId="77777777" w:rsidR="00322B4F" w:rsidRPr="00C93930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C93930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4702F5A2" w14:textId="695D984B" w:rsidR="001E66A3" w:rsidRPr="00C93930" w:rsidRDefault="00C93930" w:rsidP="001E66A3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93930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A97C50" w:rsidRPr="00C9393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93930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A97C50" w:rsidRPr="00C9393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93930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A97C50" w:rsidRPr="00C9393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9393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A97C50" w:rsidRPr="00C9393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93930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A97C50" w:rsidRPr="00C93930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450ADE97" w14:textId="658DE1D1" w:rsidR="00322B4F" w:rsidRPr="00C162E9" w:rsidRDefault="00C162E9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C162E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www.livenation.de/loyle-carner-tickets-adp586499</w:t>
        </w:r>
      </w:hyperlink>
      <w:r w:rsidRPr="00C162E9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4D0A130F" w14:textId="77777777" w:rsidR="00322B4F" w:rsidRPr="00C162E9" w:rsidRDefault="00322B4F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689F5E0" w14:textId="77777777" w:rsidR="00322B4F" w:rsidRPr="00EE0AFF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5" w:history="1">
        <w:r w:rsidRPr="00EE0AF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EE0AFF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6" w:history="1">
        <w:r w:rsidRPr="00EE0AF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1640C437" w14:textId="77777777" w:rsidR="009C73CA" w:rsidRPr="00EE0AFF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3EFA07A7" w14:textId="77777777" w:rsidR="009C73CA" w:rsidRPr="00EE0AFF" w:rsidRDefault="009C73CA" w:rsidP="009C73CA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7" w:history="1">
        <w:r w:rsidRPr="00EE0AF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www.ticketmaster.at</w:t>
        </w:r>
      </w:hyperlink>
    </w:p>
    <w:p w14:paraId="190456AE" w14:textId="6AD81529" w:rsidR="009C73CA" w:rsidRPr="00EE0AFF" w:rsidRDefault="009C73CA" w:rsidP="009C73CA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</w:rPr>
      </w:pPr>
      <w:hyperlink r:id="rId18" w:history="1">
        <w:r w:rsidRPr="00EE0AF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www.oeticket.com</w:t>
        </w:r>
      </w:hyperlink>
    </w:p>
    <w:p w14:paraId="17E4B26C" w14:textId="77777777" w:rsidR="004E50C1" w:rsidRPr="00EE0AFF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2687EFA7" w14:textId="16402D33" w:rsidR="004E50C1" w:rsidRPr="00EE0AFF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9" w:history="1">
        <w:r w:rsidRPr="00EE0AF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www.ticketmaster.ch</w:t>
        </w:r>
      </w:hyperlink>
    </w:p>
    <w:p w14:paraId="4DB6D315" w14:textId="5FDCCFAB" w:rsidR="004E50C1" w:rsidRPr="00EE0AFF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 w:rsidRPr="00EE0AFF">
        <w:rPr>
          <w:rStyle w:val="Hyperlink"/>
          <w:rFonts w:ascii="Noto Sans" w:hAnsi="Noto Sans" w:cs="Noto Sans"/>
          <w:b/>
          <w:bCs/>
          <w:sz w:val="20"/>
          <w:szCs w:val="20"/>
        </w:rPr>
        <w:t>www.ticketcorner.ch</w:t>
      </w:r>
    </w:p>
    <w:p w14:paraId="45AA5A88" w14:textId="77777777" w:rsidR="00322B4F" w:rsidRPr="00EE0AFF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35FEA2D" w14:textId="77777777" w:rsidR="00322B4F" w:rsidRPr="00EE0AFF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1A780DD" w14:textId="7F7966C1" w:rsidR="00322B4F" w:rsidRPr="00A868FA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20" w:history="1">
        <w:r w:rsidRPr="00A868FA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A868FA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  <w:r w:rsidRPr="00A868FA">
        <w:rPr>
          <w:rFonts w:ascii="Noto Sans" w:hAnsi="Noto Sans" w:cs="Noto Sans"/>
          <w:b/>
          <w:bCs/>
          <w:sz w:val="20"/>
          <w:szCs w:val="20"/>
          <w:lang w:val="en-US"/>
        </w:rPr>
        <w:t xml:space="preserve">| </w:t>
      </w:r>
      <w:hyperlink r:id="rId21" w:history="1">
        <w:r w:rsidRPr="00A868FA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www.livenation.at</w:t>
        </w:r>
      </w:hyperlink>
      <w:r w:rsidRPr="00A868FA">
        <w:rPr>
          <w:rFonts w:ascii="Noto Sans" w:hAnsi="Noto Sans" w:cs="Noto Sans"/>
          <w:b/>
          <w:bCs/>
          <w:sz w:val="20"/>
          <w:szCs w:val="20"/>
          <w:lang w:val="en-US"/>
        </w:rPr>
        <w:t xml:space="preserve"> | </w:t>
      </w:r>
      <w:hyperlink r:id="rId22" w:history="1">
        <w:r w:rsidRPr="00A868FA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www.livenation.ch</w:t>
        </w:r>
      </w:hyperlink>
      <w:r w:rsidR="00322B4F" w:rsidRPr="00A868FA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="00322B4F" w:rsidRPr="00A868FA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120760D3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401A3D85" w14:textId="77777777" w:rsidR="00322B4F" w:rsidRPr="000475C4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23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A868FA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A868FA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A868FA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A868FA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7F93AB58" w14:textId="77777777" w:rsidR="00322B4F" w:rsidRPr="00A868FA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397A7B9B" w14:textId="77777777" w:rsidR="008F33A5" w:rsidRPr="00A868FA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4104BCB5" w14:textId="06341CEC" w:rsidR="009C73CA" w:rsidRPr="00A868FA" w:rsidRDefault="008716F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4" w:history="1">
        <w:r w:rsidRPr="00A868F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www.loylecarner.com</w:t>
        </w:r>
      </w:hyperlink>
      <w:r w:rsidRPr="00A868F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DC8509B" w14:textId="57211781" w:rsidR="009C73CA" w:rsidRPr="00A868FA" w:rsidRDefault="00D700BD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5" w:history="1">
        <w:r w:rsidRPr="00A868F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www.facebook.com/LoyleCarner</w:t>
        </w:r>
      </w:hyperlink>
      <w:r w:rsidRPr="00A868F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8C936E1" w14:textId="7816AEF5" w:rsidR="009C73CA" w:rsidRPr="00A868FA" w:rsidRDefault="00D700BD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6" w:history="1">
        <w:r w:rsidRPr="00A868F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www.instagram.com/loylecarner</w:t>
        </w:r>
      </w:hyperlink>
      <w:r w:rsidRPr="00A868F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B3739" w14:textId="336C99F8" w:rsidR="009C73CA" w:rsidRPr="00A868FA" w:rsidRDefault="00E54439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7" w:history="1">
        <w:r w:rsidRPr="00A868F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www.tiktok.com/@loylecarner</w:t>
        </w:r>
      </w:hyperlink>
      <w:r w:rsidRPr="00A868F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5292453F" w14:textId="0FCF3AAE" w:rsidR="009C73CA" w:rsidRPr="00A868FA" w:rsidRDefault="00ED4D0E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8" w:history="1">
        <w:r w:rsidRPr="00A868F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www.tiktok.com/@loylecarner</w:t>
        </w:r>
      </w:hyperlink>
      <w:r w:rsidR="00E54439" w:rsidRPr="00A868F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  <w:r w:rsidR="00D700BD" w:rsidRPr="00A868F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50775CED" w14:textId="5584A00D" w:rsidR="009C73CA" w:rsidRPr="00A868FA" w:rsidRDefault="00D700BD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9" w:history="1">
        <w:r w:rsidRPr="00A868F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www.youtube.com/@LoyleCarner</w:t>
        </w:r>
      </w:hyperlink>
      <w:r w:rsidRPr="00A868F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E24B370" w:rsidR="00322B4F" w:rsidRPr="00A868FA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A868FA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C7B60" w14:textId="77777777" w:rsidR="00D602A4" w:rsidRDefault="00D602A4">
      <w:r>
        <w:separator/>
      </w:r>
    </w:p>
  </w:endnote>
  <w:endnote w:type="continuationSeparator" w:id="0">
    <w:p w14:paraId="5FCEBC30" w14:textId="77777777" w:rsidR="00D602A4" w:rsidRDefault="00D602A4">
      <w:r>
        <w:continuationSeparator/>
      </w:r>
    </w:p>
  </w:endnote>
  <w:endnote w:type="continuationNotice" w:id="1">
    <w:p w14:paraId="0D8B9D84" w14:textId="77777777" w:rsidR="00D602A4" w:rsidRDefault="00D602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BDB2B1" w14:textId="77777777" w:rsidR="00D602A4" w:rsidRDefault="00D602A4">
      <w:r>
        <w:separator/>
      </w:r>
    </w:p>
  </w:footnote>
  <w:footnote w:type="continuationSeparator" w:id="0">
    <w:p w14:paraId="7C591D84" w14:textId="77777777" w:rsidR="00D602A4" w:rsidRDefault="00D602A4">
      <w:r>
        <w:continuationSeparator/>
      </w:r>
    </w:p>
  </w:footnote>
  <w:footnote w:type="continuationNotice" w:id="1">
    <w:p w14:paraId="63E3D3A7" w14:textId="77777777" w:rsidR="00D602A4" w:rsidRDefault="00D602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458DA70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4FA426E9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2B44"/>
    <w:rsid w:val="00045BCE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59A1"/>
    <w:rsid w:val="000D6366"/>
    <w:rsid w:val="000E09FE"/>
    <w:rsid w:val="000E121F"/>
    <w:rsid w:val="000F0C14"/>
    <w:rsid w:val="000F12C7"/>
    <w:rsid w:val="000F15CF"/>
    <w:rsid w:val="000F7EAF"/>
    <w:rsid w:val="00100ACD"/>
    <w:rsid w:val="00102E44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0C94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0D93"/>
    <w:rsid w:val="001F6941"/>
    <w:rsid w:val="001F6F3B"/>
    <w:rsid w:val="002028A7"/>
    <w:rsid w:val="00203460"/>
    <w:rsid w:val="00210AA6"/>
    <w:rsid w:val="00223C5D"/>
    <w:rsid w:val="00232D29"/>
    <w:rsid w:val="0023674B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77CB1"/>
    <w:rsid w:val="0028279C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0498F"/>
    <w:rsid w:val="00305B6C"/>
    <w:rsid w:val="00311D8D"/>
    <w:rsid w:val="00311DE9"/>
    <w:rsid w:val="00313A46"/>
    <w:rsid w:val="00322B4F"/>
    <w:rsid w:val="00326F35"/>
    <w:rsid w:val="00332AA1"/>
    <w:rsid w:val="00340858"/>
    <w:rsid w:val="00340E9E"/>
    <w:rsid w:val="00341D9A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C90"/>
    <w:rsid w:val="003A4EA1"/>
    <w:rsid w:val="003B5636"/>
    <w:rsid w:val="003C06EB"/>
    <w:rsid w:val="003C215B"/>
    <w:rsid w:val="003C316F"/>
    <w:rsid w:val="003C5F1A"/>
    <w:rsid w:val="003D3469"/>
    <w:rsid w:val="003D388E"/>
    <w:rsid w:val="003D739F"/>
    <w:rsid w:val="003D761B"/>
    <w:rsid w:val="003D79E8"/>
    <w:rsid w:val="003D7EEE"/>
    <w:rsid w:val="003E26DE"/>
    <w:rsid w:val="003E5210"/>
    <w:rsid w:val="003E66EB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952E6"/>
    <w:rsid w:val="004B3AB8"/>
    <w:rsid w:val="004B559E"/>
    <w:rsid w:val="004C0BBA"/>
    <w:rsid w:val="004C3C65"/>
    <w:rsid w:val="004C51AE"/>
    <w:rsid w:val="004D1C43"/>
    <w:rsid w:val="004D3700"/>
    <w:rsid w:val="004D749B"/>
    <w:rsid w:val="004D7FD2"/>
    <w:rsid w:val="004E3EA7"/>
    <w:rsid w:val="004E50C1"/>
    <w:rsid w:val="004F195E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193E"/>
    <w:rsid w:val="005640C1"/>
    <w:rsid w:val="005726C7"/>
    <w:rsid w:val="005764E6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B7302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35AB"/>
    <w:rsid w:val="0065122F"/>
    <w:rsid w:val="0065255C"/>
    <w:rsid w:val="00661D05"/>
    <w:rsid w:val="0066589D"/>
    <w:rsid w:val="00674BCA"/>
    <w:rsid w:val="00682A5C"/>
    <w:rsid w:val="00697D82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25AC"/>
    <w:rsid w:val="00775E0A"/>
    <w:rsid w:val="007814CF"/>
    <w:rsid w:val="00783140"/>
    <w:rsid w:val="0078327F"/>
    <w:rsid w:val="00783668"/>
    <w:rsid w:val="00790B66"/>
    <w:rsid w:val="0079402E"/>
    <w:rsid w:val="00794880"/>
    <w:rsid w:val="007A590F"/>
    <w:rsid w:val="007B768D"/>
    <w:rsid w:val="007D01B0"/>
    <w:rsid w:val="007D0C88"/>
    <w:rsid w:val="007E74CB"/>
    <w:rsid w:val="007E78F2"/>
    <w:rsid w:val="007E7B49"/>
    <w:rsid w:val="007F4B27"/>
    <w:rsid w:val="00801AF5"/>
    <w:rsid w:val="0080435D"/>
    <w:rsid w:val="00805EA3"/>
    <w:rsid w:val="0080765A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16FF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C4FE5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111F5"/>
    <w:rsid w:val="009122AA"/>
    <w:rsid w:val="009212F5"/>
    <w:rsid w:val="00927452"/>
    <w:rsid w:val="00931DEF"/>
    <w:rsid w:val="00934116"/>
    <w:rsid w:val="0095074D"/>
    <w:rsid w:val="00956F42"/>
    <w:rsid w:val="00966871"/>
    <w:rsid w:val="00966D2F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9F5BFF"/>
    <w:rsid w:val="00A017D9"/>
    <w:rsid w:val="00A018DA"/>
    <w:rsid w:val="00A02A97"/>
    <w:rsid w:val="00A03EBF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80CAF"/>
    <w:rsid w:val="00A82168"/>
    <w:rsid w:val="00A868FA"/>
    <w:rsid w:val="00A90CD1"/>
    <w:rsid w:val="00A93C39"/>
    <w:rsid w:val="00A94920"/>
    <w:rsid w:val="00A94D7B"/>
    <w:rsid w:val="00A97C50"/>
    <w:rsid w:val="00AA3057"/>
    <w:rsid w:val="00AA44E0"/>
    <w:rsid w:val="00AA55C5"/>
    <w:rsid w:val="00AA70FE"/>
    <w:rsid w:val="00AD34A9"/>
    <w:rsid w:val="00AD6E7B"/>
    <w:rsid w:val="00AD6FC6"/>
    <w:rsid w:val="00B00C20"/>
    <w:rsid w:val="00B06F8E"/>
    <w:rsid w:val="00B11746"/>
    <w:rsid w:val="00B1351C"/>
    <w:rsid w:val="00B14677"/>
    <w:rsid w:val="00B1656D"/>
    <w:rsid w:val="00B25590"/>
    <w:rsid w:val="00B306FA"/>
    <w:rsid w:val="00B3305E"/>
    <w:rsid w:val="00B372B0"/>
    <w:rsid w:val="00B40BF8"/>
    <w:rsid w:val="00B42562"/>
    <w:rsid w:val="00B52E95"/>
    <w:rsid w:val="00B53AD8"/>
    <w:rsid w:val="00B54955"/>
    <w:rsid w:val="00B8059B"/>
    <w:rsid w:val="00B91992"/>
    <w:rsid w:val="00B9542B"/>
    <w:rsid w:val="00BB29C2"/>
    <w:rsid w:val="00BC3146"/>
    <w:rsid w:val="00BC3D83"/>
    <w:rsid w:val="00BC5C79"/>
    <w:rsid w:val="00BD05D7"/>
    <w:rsid w:val="00BD51CE"/>
    <w:rsid w:val="00BE3E91"/>
    <w:rsid w:val="00BF11CC"/>
    <w:rsid w:val="00C00F8E"/>
    <w:rsid w:val="00C0512F"/>
    <w:rsid w:val="00C05475"/>
    <w:rsid w:val="00C10097"/>
    <w:rsid w:val="00C10D2F"/>
    <w:rsid w:val="00C162E9"/>
    <w:rsid w:val="00C1754D"/>
    <w:rsid w:val="00C22D08"/>
    <w:rsid w:val="00C27D87"/>
    <w:rsid w:val="00C40880"/>
    <w:rsid w:val="00C56461"/>
    <w:rsid w:val="00C66E6F"/>
    <w:rsid w:val="00C810B5"/>
    <w:rsid w:val="00C83780"/>
    <w:rsid w:val="00C8732D"/>
    <w:rsid w:val="00C93930"/>
    <w:rsid w:val="00C94113"/>
    <w:rsid w:val="00C95A6B"/>
    <w:rsid w:val="00CA176E"/>
    <w:rsid w:val="00CA682C"/>
    <w:rsid w:val="00CA6FE2"/>
    <w:rsid w:val="00CB4130"/>
    <w:rsid w:val="00CB47DD"/>
    <w:rsid w:val="00CC0455"/>
    <w:rsid w:val="00CC3F8D"/>
    <w:rsid w:val="00CC3FF7"/>
    <w:rsid w:val="00CE28A8"/>
    <w:rsid w:val="00CE7D38"/>
    <w:rsid w:val="00CF29B0"/>
    <w:rsid w:val="00CF7FA9"/>
    <w:rsid w:val="00D13952"/>
    <w:rsid w:val="00D15C0A"/>
    <w:rsid w:val="00D179BE"/>
    <w:rsid w:val="00D22B0B"/>
    <w:rsid w:val="00D253EA"/>
    <w:rsid w:val="00D27100"/>
    <w:rsid w:val="00D3193A"/>
    <w:rsid w:val="00D468DB"/>
    <w:rsid w:val="00D500AA"/>
    <w:rsid w:val="00D531F7"/>
    <w:rsid w:val="00D53AE3"/>
    <w:rsid w:val="00D54DFD"/>
    <w:rsid w:val="00D55A58"/>
    <w:rsid w:val="00D602A4"/>
    <w:rsid w:val="00D61023"/>
    <w:rsid w:val="00D61631"/>
    <w:rsid w:val="00D63592"/>
    <w:rsid w:val="00D700BD"/>
    <w:rsid w:val="00D7279D"/>
    <w:rsid w:val="00D749E6"/>
    <w:rsid w:val="00D755B4"/>
    <w:rsid w:val="00D85679"/>
    <w:rsid w:val="00D860A7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0557"/>
    <w:rsid w:val="00E30E1A"/>
    <w:rsid w:val="00E33C73"/>
    <w:rsid w:val="00E40B3F"/>
    <w:rsid w:val="00E4663B"/>
    <w:rsid w:val="00E54439"/>
    <w:rsid w:val="00E61979"/>
    <w:rsid w:val="00E66BC7"/>
    <w:rsid w:val="00E6732D"/>
    <w:rsid w:val="00E8014E"/>
    <w:rsid w:val="00E83C7A"/>
    <w:rsid w:val="00E86377"/>
    <w:rsid w:val="00E9390B"/>
    <w:rsid w:val="00E95DAC"/>
    <w:rsid w:val="00EA4EC7"/>
    <w:rsid w:val="00EC31A6"/>
    <w:rsid w:val="00ED4D0E"/>
    <w:rsid w:val="00EE0AFF"/>
    <w:rsid w:val="00EE32F0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868FA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102E44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icketmaster.ch/presale/" TargetMode="External"/><Relationship Id="rId18" Type="http://schemas.openxmlformats.org/officeDocument/2006/relationships/hyperlink" Target="http://www.oeticket.com" TargetMode="External"/><Relationship Id="rId26" Type="http://schemas.openxmlformats.org/officeDocument/2006/relationships/hyperlink" Target="http://www.instagram.com/loylecarner" TargetMode="External"/><Relationship Id="rId21" Type="http://schemas.openxmlformats.org/officeDocument/2006/relationships/hyperlink" Target="http://www.livenation.at" TargetMode="External"/><Relationship Id="rId34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www.twintpriotickets.ch/" TargetMode="External"/><Relationship Id="rId17" Type="http://schemas.openxmlformats.org/officeDocument/2006/relationships/hyperlink" Target="file:///C:/Users/charlene.nowak/AppData/Local/Microsoft/Windows/INetCache/Content.Outlook/9PM709ZN/www.ticketmaster.at" TargetMode="External"/><Relationship Id="rId25" Type="http://schemas.openxmlformats.org/officeDocument/2006/relationships/hyperlink" Target="http://www.facebook.com/LoyleCarner" TargetMode="External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eventim.de" TargetMode="External"/><Relationship Id="rId20" Type="http://schemas.openxmlformats.org/officeDocument/2006/relationships/hyperlink" Target="file://172.31.241.4/Operations/Marketing/Vorlagen/www.livenation.de" TargetMode="External"/><Relationship Id="rId29" Type="http://schemas.openxmlformats.org/officeDocument/2006/relationships/hyperlink" Target="http://www.youtube.com/@LoyleCarner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yperlink" Target="http://www.loylecarner.com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ticketmaster.de" TargetMode="External"/><Relationship Id="rId23" Type="http://schemas.openxmlformats.org/officeDocument/2006/relationships/hyperlink" Target="http://www.livenation-promotion.de" TargetMode="External"/><Relationship Id="rId28" Type="http://schemas.openxmlformats.org/officeDocument/2006/relationships/hyperlink" Target="http://www.tiktok.com/@loylecarner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ticketmaster.ch" TargetMode="External"/><Relationship Id="rId31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/loyle-carner-tickets-adp586499" TargetMode="External"/><Relationship Id="rId22" Type="http://schemas.openxmlformats.org/officeDocument/2006/relationships/hyperlink" Target="http://www.livenation.ch" TargetMode="External"/><Relationship Id="rId27" Type="http://schemas.openxmlformats.org/officeDocument/2006/relationships/hyperlink" Target="http://www.tiktok.com/@loylecarner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701</Words>
  <Characters>4717</Characters>
  <Application>Microsoft Office Word</Application>
  <DocSecurity>0</DocSecurity>
  <Lines>127</Lines>
  <Paragraphs>58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2</cp:revision>
  <dcterms:created xsi:type="dcterms:W3CDTF">2025-04-23T12:24:00Z</dcterms:created>
  <dcterms:modified xsi:type="dcterms:W3CDTF">2025-04-23T12:24:00Z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