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4A9834CF" w:rsidR="0065122F" w:rsidRPr="000478EF" w:rsidRDefault="000233AC"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MATTHEW MOLE</w:t>
      </w:r>
    </w:p>
    <w:p w14:paraId="3089A05B" w14:textId="24194C56" w:rsidR="00C31A89" w:rsidRPr="008C0FD9" w:rsidRDefault="00C31A89" w:rsidP="008C0FD9">
      <w:pPr>
        <w:pStyle w:val="Textkrper"/>
        <w:spacing w:after="0" w:line="200" w:lineRule="atLeast"/>
        <w:jc w:val="center"/>
        <w:rPr>
          <w:rFonts w:ascii="Noto Sans" w:eastAsia="Arial Unicode MS" w:hAnsi="Noto Sans" w:cs="Noto Sans"/>
          <w:b/>
          <w:bCs/>
          <w:sz w:val="28"/>
          <w:szCs w:val="28"/>
        </w:rPr>
      </w:pPr>
      <w:proofErr w:type="spellStart"/>
      <w:r w:rsidRPr="00C31A89">
        <w:rPr>
          <w:rFonts w:ascii="Noto Sans" w:eastAsia="Arial Unicode MS" w:hAnsi="Noto Sans" w:cs="Noto Sans"/>
          <w:b/>
          <w:bCs/>
          <w:sz w:val="28"/>
          <w:szCs w:val="28"/>
        </w:rPr>
        <w:t>Whimsy</w:t>
      </w:r>
      <w:proofErr w:type="spellEnd"/>
      <w:r w:rsidRPr="00C31A89">
        <w:rPr>
          <w:rFonts w:ascii="Noto Sans" w:eastAsia="Arial Unicode MS" w:hAnsi="Noto Sans" w:cs="Noto Sans"/>
          <w:b/>
          <w:bCs/>
          <w:sz w:val="28"/>
          <w:szCs w:val="28"/>
        </w:rPr>
        <w:t xml:space="preserve"> trifft internationalen Erfolg</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12B99F53" w14:textId="3C32D373" w:rsidR="00431C12" w:rsidRPr="00431C12" w:rsidRDefault="00431C12" w:rsidP="00431C12">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431C12">
        <w:rPr>
          <w:rFonts w:ascii="Noto Sans" w:eastAsia="Times New Roman" w:hAnsi="Noto Sans" w:cs="Noto Sans"/>
          <w:b/>
          <w:bCs/>
          <w:color w:val="auto"/>
          <w:kern w:val="0"/>
          <w:sz w:val="22"/>
          <w:szCs w:val="22"/>
          <w:bdr w:val="none" w:sz="0" w:space="0" w:color="auto"/>
          <w:lang w:val="de-AT" w:eastAsia="zh-CN"/>
        </w:rPr>
        <w:t>Matthew Mole</w:t>
      </w:r>
      <w:r w:rsidRPr="00431C12">
        <w:rPr>
          <w:rFonts w:ascii="Noto Sans" w:eastAsia="Times New Roman" w:hAnsi="Noto Sans" w:cs="Noto Sans"/>
          <w:color w:val="auto"/>
          <w:kern w:val="0"/>
          <w:sz w:val="22"/>
          <w:szCs w:val="22"/>
          <w:bdr w:val="none" w:sz="0" w:space="0" w:color="auto"/>
          <w:lang w:val="de-AT" w:eastAsia="zh-CN"/>
        </w:rPr>
        <w:t xml:space="preserve"> zählt zu den erfolgreichsten Singer-Songwritern Südafrikas und ist so etwas wie ein musikalischer Alchemist, der Folk, elektronische Elemente und eine </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 xml:space="preserve">ordentliche Portion Eigenwilligkeit zu einem Sound verbindet, der sich ständig zwischen Realität und Vorstellungskraft bewegt. Als kreativer Kopf hinter seinen Songs schreibt, produziert und formt er seine Musik weitgehend selbst und </w:t>
      </w:r>
      <w:r>
        <w:rPr>
          <w:rFonts w:ascii="Noto Sans" w:eastAsia="Times New Roman" w:hAnsi="Noto Sans" w:cs="Noto Sans"/>
          <w:color w:val="auto"/>
          <w:kern w:val="0"/>
          <w:sz w:val="22"/>
          <w:szCs w:val="22"/>
          <w:bdr w:val="none" w:sz="0" w:space="0" w:color="auto"/>
          <w:lang w:val="de-AT" w:eastAsia="zh-CN"/>
        </w:rPr>
        <w:t>zeigt so seine</w:t>
      </w:r>
      <w:r w:rsidRPr="00431C12">
        <w:rPr>
          <w:rFonts w:ascii="Noto Sans" w:eastAsia="Times New Roman" w:hAnsi="Noto Sans" w:cs="Noto Sans"/>
          <w:color w:val="auto"/>
          <w:kern w:val="0"/>
          <w:sz w:val="22"/>
          <w:szCs w:val="22"/>
          <w:bdr w:val="none" w:sz="0" w:space="0" w:color="auto"/>
          <w:lang w:val="de-AT" w:eastAsia="zh-CN"/>
        </w:rPr>
        <w:t xml:space="preserve"> eigene</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 xml:space="preserve">künstlerische Handschrift. Mit vier Studioalben und zahlreichen EPs hat er ein Werk </w:t>
      </w:r>
      <w:r>
        <w:rPr>
          <w:rFonts w:ascii="Noto Sans" w:eastAsia="Times New Roman" w:hAnsi="Noto Sans" w:cs="Noto Sans"/>
          <w:color w:val="auto"/>
          <w:kern w:val="0"/>
          <w:sz w:val="22"/>
          <w:szCs w:val="22"/>
          <w:bdr w:val="none" w:sz="0" w:space="0" w:color="auto"/>
          <w:lang w:val="de-AT" w:eastAsia="zh-CN"/>
        </w:rPr>
        <w:br/>
        <w:t>g</w:t>
      </w:r>
      <w:r w:rsidRPr="00431C12">
        <w:rPr>
          <w:rFonts w:ascii="Noto Sans" w:eastAsia="Times New Roman" w:hAnsi="Noto Sans" w:cs="Noto Sans"/>
          <w:color w:val="auto"/>
          <w:kern w:val="0"/>
          <w:sz w:val="22"/>
          <w:szCs w:val="22"/>
          <w:bdr w:val="none" w:sz="0" w:space="0" w:color="auto"/>
          <w:lang w:val="de-AT" w:eastAsia="zh-CN"/>
        </w:rPr>
        <w:t>eschaffen, das ihn weit über seine Heimat hinaus bekannt gemacht hat. Schon sein Debütalbum </w:t>
      </w:r>
      <w:r w:rsidRPr="00431C12">
        <w:rPr>
          <w:rFonts w:ascii="Noto Sans" w:eastAsia="Times New Roman" w:hAnsi="Noto Sans" w:cs="Noto Sans"/>
          <w:b/>
          <w:bCs/>
          <w:color w:val="auto"/>
          <w:kern w:val="0"/>
          <w:sz w:val="22"/>
          <w:szCs w:val="22"/>
          <w:bdr w:val="none" w:sz="0" w:space="0" w:color="auto"/>
          <w:lang w:val="de-AT" w:eastAsia="zh-CN"/>
        </w:rPr>
        <w:t xml:space="preserve">The Home </w:t>
      </w:r>
      <w:proofErr w:type="spellStart"/>
      <w:r w:rsidRPr="00431C12">
        <w:rPr>
          <w:rFonts w:ascii="Noto Sans" w:eastAsia="Times New Roman" w:hAnsi="Noto Sans" w:cs="Noto Sans"/>
          <w:b/>
          <w:bCs/>
          <w:color w:val="auto"/>
          <w:kern w:val="0"/>
          <w:sz w:val="22"/>
          <w:szCs w:val="22"/>
          <w:bdr w:val="none" w:sz="0" w:space="0" w:color="auto"/>
          <w:lang w:val="de-AT" w:eastAsia="zh-CN"/>
        </w:rPr>
        <w:t>We</w:t>
      </w:r>
      <w:proofErr w:type="spellEnd"/>
      <w:r w:rsidRPr="00431C12">
        <w:rPr>
          <w:rFonts w:ascii="Noto Sans" w:eastAsia="Times New Roman" w:hAnsi="Noto Sans" w:cs="Noto Sans"/>
          <w:b/>
          <w:bCs/>
          <w:color w:val="auto"/>
          <w:kern w:val="0"/>
          <w:sz w:val="22"/>
          <w:szCs w:val="22"/>
          <w:bdr w:val="none" w:sz="0" w:space="0" w:color="auto"/>
          <w:lang w:val="de-AT" w:eastAsia="zh-CN"/>
        </w:rPr>
        <w:t xml:space="preserve"> </w:t>
      </w:r>
      <w:proofErr w:type="spellStart"/>
      <w:r w:rsidRPr="00431C12">
        <w:rPr>
          <w:rFonts w:ascii="Noto Sans" w:eastAsia="Times New Roman" w:hAnsi="Noto Sans" w:cs="Noto Sans"/>
          <w:b/>
          <w:bCs/>
          <w:color w:val="auto"/>
          <w:kern w:val="0"/>
          <w:sz w:val="22"/>
          <w:szCs w:val="22"/>
          <w:bdr w:val="none" w:sz="0" w:space="0" w:color="auto"/>
          <w:lang w:val="de-AT" w:eastAsia="zh-CN"/>
        </w:rPr>
        <w:t>Built</w:t>
      </w:r>
      <w:proofErr w:type="spellEnd"/>
      <w:r w:rsidRPr="00431C12">
        <w:rPr>
          <w:rFonts w:ascii="Noto Sans" w:eastAsia="Times New Roman" w:hAnsi="Noto Sans" w:cs="Noto Sans"/>
          <w:color w:val="auto"/>
          <w:kern w:val="0"/>
          <w:sz w:val="22"/>
          <w:szCs w:val="22"/>
          <w:bdr w:val="none" w:sz="0" w:space="0" w:color="auto"/>
          <w:lang w:val="de-AT" w:eastAsia="zh-CN"/>
        </w:rPr>
        <w:t> stürmte in Südafrika auf Platz eins der iTunes-Charts und schrieb damit Musikgeschichte als erstes Album des Landes mit diesem Erfolg. Auch </w:t>
      </w:r>
      <w:r w:rsidRPr="00431C12">
        <w:rPr>
          <w:rFonts w:ascii="Noto Sans" w:eastAsia="Times New Roman" w:hAnsi="Noto Sans" w:cs="Noto Sans"/>
          <w:b/>
          <w:bCs/>
          <w:color w:val="auto"/>
          <w:kern w:val="0"/>
          <w:sz w:val="22"/>
          <w:szCs w:val="22"/>
          <w:bdr w:val="none" w:sz="0" w:space="0" w:color="auto"/>
          <w:lang w:val="de-AT" w:eastAsia="zh-CN"/>
        </w:rPr>
        <w:t>Run</w:t>
      </w:r>
      <w:r w:rsidRPr="00431C12">
        <w:rPr>
          <w:rFonts w:ascii="Noto Sans" w:eastAsia="Times New Roman" w:hAnsi="Noto Sans" w:cs="Noto Sans"/>
          <w:color w:val="auto"/>
          <w:kern w:val="0"/>
          <w:sz w:val="22"/>
          <w:szCs w:val="22"/>
          <w:bdr w:val="none" w:sz="0" w:space="0" w:color="auto"/>
          <w:lang w:val="de-AT" w:eastAsia="zh-CN"/>
        </w:rPr>
        <w:t xml:space="preserve"> setzte diese Reise direkt fort und zeigte, dass sich dieser Erfolg durchaus </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wiederholen lässt. Mit </w:t>
      </w:r>
      <w:r w:rsidRPr="00431C12">
        <w:rPr>
          <w:rFonts w:ascii="Noto Sans" w:eastAsia="Times New Roman" w:hAnsi="Noto Sans" w:cs="Noto Sans"/>
          <w:b/>
          <w:bCs/>
          <w:color w:val="auto"/>
          <w:kern w:val="0"/>
          <w:sz w:val="22"/>
          <w:szCs w:val="22"/>
          <w:bdr w:val="none" w:sz="0" w:space="0" w:color="auto"/>
          <w:lang w:val="de-AT" w:eastAsia="zh-CN"/>
        </w:rPr>
        <w:t>Ghos</w:t>
      </w:r>
      <w:r w:rsidRPr="00431C12">
        <w:rPr>
          <w:rFonts w:ascii="Noto Sans" w:eastAsia="Times New Roman" w:hAnsi="Noto Sans" w:cs="Noto Sans"/>
          <w:color w:val="auto"/>
          <w:kern w:val="0"/>
          <w:sz w:val="22"/>
          <w:szCs w:val="22"/>
          <w:bdr w:val="none" w:sz="0" w:space="0" w:color="auto"/>
          <w:lang w:val="de-AT" w:eastAsia="zh-CN"/>
        </w:rPr>
        <w:t xml:space="preserve">t (2019) wurde sein Sound noch atmosphärischer und </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 xml:space="preserve">zugleich verspielter, was ihm unter anderem zwei </w:t>
      </w:r>
      <w:r w:rsidRPr="00431C12">
        <w:rPr>
          <w:rFonts w:ascii="Noto Sans" w:eastAsia="Times New Roman" w:hAnsi="Noto Sans" w:cs="Noto Sans"/>
          <w:b/>
          <w:bCs/>
          <w:color w:val="auto"/>
          <w:kern w:val="0"/>
          <w:sz w:val="22"/>
          <w:szCs w:val="22"/>
          <w:bdr w:val="none" w:sz="0" w:space="0" w:color="auto"/>
          <w:lang w:val="de-AT" w:eastAsia="zh-CN"/>
        </w:rPr>
        <w:t>South African Music Awards</w:t>
      </w:r>
      <w:r w:rsidRPr="00431C12">
        <w:rPr>
          <w:rFonts w:ascii="Noto Sans" w:eastAsia="Times New Roman" w:hAnsi="Noto Sans" w:cs="Noto Sans"/>
          <w:color w:val="auto"/>
          <w:kern w:val="0"/>
          <w:sz w:val="22"/>
          <w:szCs w:val="22"/>
          <w:bdr w:val="none" w:sz="0" w:space="0" w:color="auto"/>
          <w:lang w:val="de-AT" w:eastAsia="zh-CN"/>
        </w:rPr>
        <w:t xml:space="preserve"> </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einbrachte. Seine jüngste Veröffentlichung </w:t>
      </w:r>
      <w:r w:rsidRPr="00431C12">
        <w:rPr>
          <w:rFonts w:ascii="Noto Sans" w:eastAsia="Times New Roman" w:hAnsi="Noto Sans" w:cs="Noto Sans"/>
          <w:b/>
          <w:bCs/>
          <w:color w:val="auto"/>
          <w:kern w:val="0"/>
          <w:sz w:val="22"/>
          <w:szCs w:val="22"/>
          <w:bdr w:val="none" w:sz="0" w:space="0" w:color="auto"/>
          <w:lang w:val="de-AT" w:eastAsia="zh-CN"/>
        </w:rPr>
        <w:t xml:space="preserve">Wake Up, </w:t>
      </w:r>
      <w:proofErr w:type="spellStart"/>
      <w:r w:rsidRPr="00431C12">
        <w:rPr>
          <w:rFonts w:ascii="Noto Sans" w:eastAsia="Times New Roman" w:hAnsi="Noto Sans" w:cs="Noto Sans"/>
          <w:b/>
          <w:bCs/>
          <w:color w:val="auto"/>
          <w:kern w:val="0"/>
          <w:sz w:val="22"/>
          <w:szCs w:val="22"/>
          <w:bdr w:val="none" w:sz="0" w:space="0" w:color="auto"/>
          <w:lang w:val="de-AT" w:eastAsia="zh-CN"/>
        </w:rPr>
        <w:t>It’s</w:t>
      </w:r>
      <w:proofErr w:type="spellEnd"/>
      <w:r w:rsidRPr="00431C12">
        <w:rPr>
          <w:rFonts w:ascii="Noto Sans" w:eastAsia="Times New Roman" w:hAnsi="Noto Sans" w:cs="Noto Sans"/>
          <w:b/>
          <w:bCs/>
          <w:color w:val="auto"/>
          <w:kern w:val="0"/>
          <w:sz w:val="22"/>
          <w:szCs w:val="22"/>
          <w:bdr w:val="none" w:sz="0" w:space="0" w:color="auto"/>
          <w:lang w:val="de-AT" w:eastAsia="zh-CN"/>
        </w:rPr>
        <w:t xml:space="preserve"> Morning</w:t>
      </w:r>
      <w:r w:rsidRPr="00431C12">
        <w:rPr>
          <w:rFonts w:ascii="Noto Sans" w:eastAsia="Times New Roman" w:hAnsi="Noto Sans" w:cs="Noto Sans"/>
          <w:color w:val="auto"/>
          <w:kern w:val="0"/>
          <w:sz w:val="22"/>
          <w:szCs w:val="22"/>
          <w:bdr w:val="none" w:sz="0" w:space="0" w:color="auto"/>
          <w:lang w:val="de-AT" w:eastAsia="zh-CN"/>
        </w:rPr>
        <w:t xml:space="preserve"> sammelte in kurzer Zeit Millionen Streams und zeigt Matthew Mole weiterhin als Künstler in ständiger </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Bewegung zwischen Ideen, Sounds und Stimmungen. Und wenn er gerade nicht im</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 xml:space="preserve">Studio oder auf Tour ist, sammelt er </w:t>
      </w:r>
      <w:r w:rsidRPr="00431C12">
        <w:rPr>
          <w:rFonts w:ascii="Noto Sans" w:eastAsia="Times New Roman" w:hAnsi="Noto Sans" w:cs="Noto Sans"/>
          <w:b/>
          <w:bCs/>
          <w:color w:val="auto"/>
          <w:kern w:val="0"/>
          <w:sz w:val="22"/>
          <w:szCs w:val="22"/>
          <w:bdr w:val="none" w:sz="0" w:space="0" w:color="auto"/>
          <w:lang w:val="de-AT" w:eastAsia="zh-CN"/>
        </w:rPr>
        <w:t>SAMA-Nominierungen</w:t>
      </w:r>
      <w:r w:rsidRPr="00431C12">
        <w:rPr>
          <w:rFonts w:ascii="Noto Sans" w:eastAsia="Times New Roman" w:hAnsi="Noto Sans" w:cs="Noto Sans"/>
          <w:color w:val="auto"/>
          <w:kern w:val="0"/>
          <w:sz w:val="22"/>
          <w:szCs w:val="22"/>
          <w:bdr w:val="none" w:sz="0" w:space="0" w:color="auto"/>
          <w:lang w:val="de-AT" w:eastAsia="zh-CN"/>
        </w:rPr>
        <w:t xml:space="preserve">, als wären es seltene </w:t>
      </w:r>
      <w:r>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 xml:space="preserve">Pokémon-Karten. Am 12. November 2026 bringt er seine musikalische Welt ins </w:t>
      </w:r>
      <w:r w:rsidRPr="00431C12">
        <w:rPr>
          <w:rFonts w:ascii="Noto Sans" w:eastAsia="Times New Roman" w:hAnsi="Noto Sans" w:cs="Noto Sans"/>
          <w:b/>
          <w:bCs/>
          <w:color w:val="auto"/>
          <w:kern w:val="0"/>
          <w:sz w:val="22"/>
          <w:szCs w:val="22"/>
          <w:bdr w:val="none" w:sz="0" w:space="0" w:color="auto"/>
          <w:lang w:val="de-AT" w:eastAsia="zh-CN"/>
        </w:rPr>
        <w:t>Flex</w:t>
      </w:r>
      <w:r w:rsidRPr="00431C12">
        <w:rPr>
          <w:rFonts w:ascii="Noto Sans" w:eastAsia="Times New Roman" w:hAnsi="Noto Sans" w:cs="Noto Sans"/>
          <w:color w:val="auto"/>
          <w:kern w:val="0"/>
          <w:sz w:val="22"/>
          <w:szCs w:val="22"/>
          <w:bdr w:val="none" w:sz="0" w:space="0" w:color="auto"/>
          <w:lang w:val="de-AT" w:eastAsia="zh-CN"/>
        </w:rPr>
        <w:t xml:space="preserve"> Wien und macht die Stadt zu einem Halt seiner kommenden </w:t>
      </w:r>
      <w:r>
        <w:rPr>
          <w:rFonts w:ascii="Noto Sans" w:eastAsia="Times New Roman" w:hAnsi="Noto Sans" w:cs="Noto Sans"/>
          <w:color w:val="auto"/>
          <w:kern w:val="0"/>
          <w:sz w:val="22"/>
          <w:szCs w:val="22"/>
          <w:bdr w:val="none" w:sz="0" w:space="0" w:color="auto"/>
          <w:lang w:val="de-AT" w:eastAsia="zh-CN"/>
        </w:rPr>
        <w:t>Europa-Tour.</w:t>
      </w:r>
    </w:p>
    <w:p w14:paraId="7621F982" w14:textId="007FF95A" w:rsidR="00431C12" w:rsidRPr="00431C12" w:rsidRDefault="00431C12" w:rsidP="00431C12">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431C12">
        <w:rPr>
          <w:rFonts w:ascii="Noto Sans" w:eastAsia="Times New Roman" w:hAnsi="Noto Sans" w:cs="Noto Sans"/>
          <w:color w:val="auto"/>
          <w:kern w:val="0"/>
          <w:sz w:val="22"/>
          <w:szCs w:val="22"/>
          <w:bdr w:val="none" w:sz="0" w:space="0" w:color="auto"/>
          <w:lang w:val="de-AT" w:eastAsia="zh-CN"/>
        </w:rPr>
        <w:t xml:space="preserve">Und diese Reise ist längst keine kleine mehr: </w:t>
      </w:r>
      <w:r w:rsidRPr="00431C12">
        <w:rPr>
          <w:rFonts w:ascii="Noto Sans" w:eastAsia="Times New Roman" w:hAnsi="Noto Sans" w:cs="Noto Sans"/>
          <w:b/>
          <w:bCs/>
          <w:color w:val="auto"/>
          <w:kern w:val="0"/>
          <w:sz w:val="22"/>
          <w:szCs w:val="22"/>
          <w:bdr w:val="none" w:sz="0" w:space="0" w:color="auto"/>
          <w:lang w:val="de-AT" w:eastAsia="zh-CN"/>
        </w:rPr>
        <w:t>Matthew Mole</w:t>
      </w:r>
      <w:r w:rsidRPr="00431C12">
        <w:rPr>
          <w:rFonts w:ascii="Noto Sans" w:eastAsia="Times New Roman" w:hAnsi="Noto Sans" w:cs="Noto Sans"/>
          <w:color w:val="auto"/>
          <w:kern w:val="0"/>
          <w:sz w:val="22"/>
          <w:szCs w:val="22"/>
          <w:bdr w:val="none" w:sz="0" w:space="0" w:color="auto"/>
          <w:lang w:val="de-AT" w:eastAsia="zh-CN"/>
        </w:rPr>
        <w:t xml:space="preserve"> hat sich über die Jahre </w:t>
      </w:r>
      <w:r w:rsidR="00967AD8">
        <w:rPr>
          <w:rFonts w:ascii="Noto Sans" w:eastAsia="Times New Roman" w:hAnsi="Noto Sans" w:cs="Noto Sans"/>
          <w:color w:val="auto"/>
          <w:kern w:val="0"/>
          <w:sz w:val="22"/>
          <w:szCs w:val="22"/>
          <w:bdr w:val="none" w:sz="0" w:space="0" w:color="auto"/>
          <w:lang w:val="de-AT" w:eastAsia="zh-CN"/>
        </w:rPr>
        <w:br/>
      </w:r>
      <w:r w:rsidRPr="00431C12">
        <w:rPr>
          <w:rFonts w:ascii="Noto Sans" w:eastAsia="Times New Roman" w:hAnsi="Noto Sans" w:cs="Noto Sans"/>
          <w:color w:val="auto"/>
          <w:kern w:val="0"/>
          <w:sz w:val="22"/>
          <w:szCs w:val="22"/>
          <w:bdr w:val="none" w:sz="0" w:space="0" w:color="auto"/>
          <w:lang w:val="de-AT" w:eastAsia="zh-CN"/>
        </w:rPr>
        <w:t xml:space="preserve">hinweg von Südafrika aus auf Bühnen rund um den Globus gespielt. Er teilte sich die Bühne bereits mit Acts wie </w:t>
      </w:r>
      <w:r w:rsidRPr="00431C12">
        <w:rPr>
          <w:rFonts w:ascii="Noto Sans" w:eastAsia="Times New Roman" w:hAnsi="Noto Sans" w:cs="Noto Sans"/>
          <w:b/>
          <w:bCs/>
          <w:color w:val="auto"/>
          <w:kern w:val="0"/>
          <w:sz w:val="22"/>
          <w:szCs w:val="22"/>
          <w:bdr w:val="none" w:sz="0" w:space="0" w:color="auto"/>
          <w:lang w:val="de-AT" w:eastAsia="zh-CN"/>
        </w:rPr>
        <w:t>Bastille</w:t>
      </w:r>
      <w:r w:rsidRPr="00431C12">
        <w:rPr>
          <w:rFonts w:ascii="Noto Sans" w:eastAsia="Times New Roman" w:hAnsi="Noto Sans" w:cs="Noto Sans"/>
          <w:color w:val="auto"/>
          <w:kern w:val="0"/>
          <w:sz w:val="22"/>
          <w:szCs w:val="22"/>
          <w:bdr w:val="none" w:sz="0" w:space="0" w:color="auto"/>
          <w:lang w:val="de-AT" w:eastAsia="zh-CN"/>
        </w:rPr>
        <w:t xml:space="preserve">, </w:t>
      </w:r>
      <w:proofErr w:type="spellStart"/>
      <w:r w:rsidRPr="00431C12">
        <w:rPr>
          <w:rFonts w:ascii="Noto Sans" w:eastAsia="Times New Roman" w:hAnsi="Noto Sans" w:cs="Noto Sans"/>
          <w:b/>
          <w:bCs/>
          <w:color w:val="auto"/>
          <w:kern w:val="0"/>
          <w:sz w:val="22"/>
          <w:szCs w:val="22"/>
          <w:bdr w:val="none" w:sz="0" w:space="0" w:color="auto"/>
          <w:lang w:val="de-AT" w:eastAsia="zh-CN"/>
        </w:rPr>
        <w:t>Jungle</w:t>
      </w:r>
      <w:proofErr w:type="spellEnd"/>
      <w:r w:rsidRPr="00431C12">
        <w:rPr>
          <w:rFonts w:ascii="Noto Sans" w:eastAsia="Times New Roman" w:hAnsi="Noto Sans" w:cs="Noto Sans"/>
          <w:color w:val="auto"/>
          <w:kern w:val="0"/>
          <w:sz w:val="22"/>
          <w:szCs w:val="22"/>
          <w:bdr w:val="none" w:sz="0" w:space="0" w:color="auto"/>
          <w:lang w:val="de-AT" w:eastAsia="zh-CN"/>
        </w:rPr>
        <w:t xml:space="preserve"> und </w:t>
      </w:r>
      <w:r w:rsidRPr="00431C12">
        <w:rPr>
          <w:rFonts w:ascii="Noto Sans" w:eastAsia="Times New Roman" w:hAnsi="Noto Sans" w:cs="Noto Sans"/>
          <w:b/>
          <w:bCs/>
          <w:color w:val="auto"/>
          <w:kern w:val="0"/>
          <w:sz w:val="22"/>
          <w:szCs w:val="22"/>
          <w:bdr w:val="none" w:sz="0" w:space="0" w:color="auto"/>
          <w:lang w:val="de-AT" w:eastAsia="zh-CN"/>
        </w:rPr>
        <w:t>Robbie Williams</w:t>
      </w:r>
      <w:r w:rsidRPr="00431C12">
        <w:rPr>
          <w:rFonts w:ascii="Noto Sans" w:eastAsia="Times New Roman" w:hAnsi="Noto Sans" w:cs="Noto Sans"/>
          <w:color w:val="auto"/>
          <w:kern w:val="0"/>
          <w:sz w:val="22"/>
          <w:szCs w:val="22"/>
          <w:bdr w:val="none" w:sz="0" w:space="0" w:color="auto"/>
          <w:lang w:val="de-AT" w:eastAsia="zh-CN"/>
        </w:rPr>
        <w:t xml:space="preserve"> und war auf Tourneen in den USA, Europa sowie in so unterschiedlichen Ländern wie Thailand und Russland unterwegs. Besonders in Europa hat er sich mit mehreren Headline-Touren einen festen Platz erspielt und dabei Städte in Deutschland, den Niederlanden, Frankreich, der Schweiz, Österreich, Italien, Spanien und Belgien bespielt – jede Station ein neues Kapitel in seiner musikalischen Welt. Seine Live-Shows sind dabei weniger klassische Konzerte als vielmehr kleine Ausbrüche aus dem Alltag, in denen sich verspielte Energie, unmittelbare Nähe und musikalische Neugier ständig gegenseitig antreiben. Für das Wiener Publikum entsteht dadurch ein Abend, der genau diese Mischung spürbar macht und </w:t>
      </w:r>
      <w:r w:rsidRPr="00431C12">
        <w:rPr>
          <w:rFonts w:ascii="Noto Sans" w:eastAsia="Times New Roman" w:hAnsi="Noto Sans" w:cs="Noto Sans"/>
          <w:b/>
          <w:bCs/>
          <w:color w:val="auto"/>
          <w:kern w:val="0"/>
          <w:sz w:val="22"/>
          <w:szCs w:val="22"/>
          <w:bdr w:val="none" w:sz="0" w:space="0" w:color="auto"/>
          <w:lang w:val="de-AT" w:eastAsia="zh-CN"/>
        </w:rPr>
        <w:t>Matthew Mole</w:t>
      </w:r>
      <w:r w:rsidRPr="00431C12">
        <w:rPr>
          <w:rFonts w:ascii="Noto Sans" w:eastAsia="Times New Roman" w:hAnsi="Noto Sans" w:cs="Noto Sans"/>
          <w:color w:val="auto"/>
          <w:kern w:val="0"/>
          <w:sz w:val="22"/>
          <w:szCs w:val="22"/>
          <w:bdr w:val="none" w:sz="0" w:space="0" w:color="auto"/>
          <w:lang w:val="de-AT" w:eastAsia="zh-CN"/>
        </w:rPr>
        <w:t xml:space="preserve"> in seiner ganzen Vielschichtigkeit auf die Bühne bringt.</w:t>
      </w:r>
    </w:p>
    <w:p w14:paraId="1232C30A" w14:textId="77777777" w:rsidR="00431C12" w:rsidRPr="00B11253" w:rsidRDefault="00431C12" w:rsidP="00431C12">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1CF87BF9" w:rsidR="00CC5546" w:rsidRDefault="00066D74"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MATTHEW MOLE</w:t>
      </w:r>
    </w:p>
    <w:p w14:paraId="63BA5E32" w14:textId="5FE255BA" w:rsidR="00066D74" w:rsidRPr="00894AF4" w:rsidRDefault="00066D74" w:rsidP="00CC5546">
      <w:pPr>
        <w:keepNext/>
        <w:spacing w:line="200" w:lineRule="atLeast"/>
        <w:jc w:val="center"/>
        <w:rPr>
          <w:rFonts w:ascii="Noto Sans" w:hAnsi="Noto Sans" w:cs="Noto Sans"/>
          <w:b/>
          <w:bCs/>
          <w:kern w:val="0"/>
          <w:sz w:val="22"/>
          <w:szCs w:val="22"/>
          <w:lang w:val="de-AT"/>
        </w:rPr>
      </w:pPr>
      <w:r w:rsidRPr="00066D74">
        <w:rPr>
          <w:rFonts w:ascii="Noto Sans" w:hAnsi="Noto Sans" w:cs="Noto Sans"/>
          <w:b/>
          <w:bCs/>
          <w:kern w:val="0"/>
          <w:sz w:val="22"/>
          <w:szCs w:val="22"/>
          <w:lang w:val="de-AT"/>
        </w:rPr>
        <w:t>EU &amp; UK</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FE38CB8" w:rsidR="00CC5546" w:rsidRPr="00CC5546" w:rsidRDefault="00204515" w:rsidP="00CC5546">
      <w:pPr>
        <w:ind w:left="2124"/>
        <w:rPr>
          <w:rFonts w:ascii="Noto Sans" w:hAnsi="Noto Sans" w:cs="Noto Sans"/>
          <w:kern w:val="0"/>
          <w:sz w:val="22"/>
          <w:szCs w:val="22"/>
        </w:rPr>
      </w:pPr>
      <w:r>
        <w:rPr>
          <w:rFonts w:ascii="Noto Sans" w:hAnsi="Noto Sans" w:cs="Noto Sans"/>
          <w:color w:val="auto"/>
          <w:kern w:val="0"/>
          <w:sz w:val="22"/>
          <w:szCs w:val="22"/>
        </w:rPr>
        <w:t>Do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sidR="00B11253">
        <w:rPr>
          <w:rFonts w:ascii="Noto Sans" w:hAnsi="Noto Sans" w:cs="Noto Sans"/>
          <w:color w:val="auto"/>
          <w:kern w:val="0"/>
          <w:sz w:val="22"/>
          <w:szCs w:val="22"/>
        </w:rPr>
        <w:t>1</w:t>
      </w:r>
      <w:r>
        <w:rPr>
          <w:rFonts w:ascii="Noto Sans" w:hAnsi="Noto Sans" w:cs="Noto Sans"/>
          <w:color w:val="auto"/>
          <w:kern w:val="0"/>
          <w:sz w:val="22"/>
          <w:szCs w:val="22"/>
        </w:rPr>
        <w:t>2</w:t>
      </w:r>
      <w:r w:rsidR="00CC5546" w:rsidRPr="00CC5546">
        <w:rPr>
          <w:rFonts w:ascii="Noto Sans" w:hAnsi="Noto Sans" w:cs="Noto Sans"/>
          <w:color w:val="auto"/>
          <w:kern w:val="0"/>
          <w:sz w:val="22"/>
          <w:szCs w:val="22"/>
        </w:rPr>
        <w:t>.</w:t>
      </w:r>
      <w:r>
        <w:rPr>
          <w:rFonts w:ascii="Noto Sans" w:hAnsi="Noto Sans" w:cs="Noto Sans"/>
          <w:color w:val="auto"/>
          <w:kern w:val="0"/>
          <w:sz w:val="22"/>
          <w:szCs w:val="22"/>
        </w:rPr>
        <w:t>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Flex</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67C5389D"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204515">
        <w:rPr>
          <w:rStyle w:val="Hyperlink0"/>
          <w:rFonts w:ascii="Noto Sans" w:hAnsi="Noto Sans" w:cs="Noto Sans"/>
          <w:color w:val="000000" w:themeColor="text1"/>
          <w:u w:val="none"/>
          <w:lang w:val="de-AT"/>
        </w:rPr>
        <w:t>12</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204515">
        <w:rPr>
          <w:rStyle w:val="Hyperlink0"/>
          <w:rFonts w:ascii="Noto Sans" w:hAnsi="Noto Sans" w:cs="Noto Sans"/>
          <w:color w:val="000000" w:themeColor="text1"/>
          <w:u w:val="none"/>
          <w:lang w:val="de-AT"/>
        </w:rPr>
        <w:t>6</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204515">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3C6888E5" w14:textId="5532F418" w:rsidR="00204515" w:rsidRPr="00204515" w:rsidRDefault="00204515" w:rsidP="00204515">
      <w:pPr>
        <w:jc w:val="center"/>
        <w:rPr>
          <w:rStyle w:val="Hyperlink0"/>
          <w:rFonts w:ascii="Noto Sans" w:hAnsi="Noto Sans" w:cs="Noto Sans"/>
          <w:color w:val="000000" w:themeColor="text1"/>
          <w:u w:val="none"/>
          <w:lang w:val="de-AT"/>
        </w:rPr>
      </w:pPr>
      <w:r w:rsidRPr="00204515">
        <w:rPr>
          <w:rStyle w:val="Hyperlink0"/>
          <w:rFonts w:ascii="Noto Sans" w:hAnsi="Noto Sans" w:cs="Noto Sans"/>
          <w:color w:val="000000" w:themeColor="text1"/>
          <w:u w:val="none"/>
          <w:lang w:val="de-AT"/>
        </w:rPr>
        <w:t>https://www.livenation.at/matthew-mole-tickets-adp1073607</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6CAC1ED9" w14:textId="3CD5CACC" w:rsidR="00082243" w:rsidRPr="00082243" w:rsidRDefault="00082243" w:rsidP="00082243">
      <w:pPr>
        <w:spacing w:line="200" w:lineRule="atLeast"/>
        <w:jc w:val="center"/>
        <w:rPr>
          <w:rStyle w:val="Ohne"/>
          <w:rFonts w:ascii="Noto Sans" w:hAnsi="Noto Sans" w:cs="Noto Sans"/>
          <w:sz w:val="20"/>
          <w:szCs w:val="20"/>
          <w:u w:val="single"/>
          <w:lang w:val="de-AT"/>
        </w:rPr>
      </w:pPr>
      <w:hyperlink r:id="rId17" w:history="1">
        <w:r w:rsidRPr="00082243">
          <w:rPr>
            <w:rStyle w:val="Ohne"/>
            <w:rFonts w:ascii="Noto Sans" w:hAnsi="Noto Sans" w:cs="Noto Sans"/>
            <w:sz w:val="20"/>
            <w:szCs w:val="20"/>
            <w:u w:val="single"/>
            <w:lang w:val="de-AT"/>
          </w:rPr>
          <w:t>www.matthewmole.com</w:t>
        </w:r>
      </w:hyperlink>
    </w:p>
    <w:p w14:paraId="6E7AA6B0" w14:textId="7E8DC6BB" w:rsidR="00082243" w:rsidRPr="00082243" w:rsidRDefault="00082243" w:rsidP="00082243">
      <w:pPr>
        <w:spacing w:line="200" w:lineRule="atLeast"/>
        <w:jc w:val="center"/>
        <w:rPr>
          <w:rStyle w:val="Ohne"/>
          <w:rFonts w:ascii="Noto Sans" w:hAnsi="Noto Sans" w:cs="Noto Sans"/>
          <w:sz w:val="20"/>
          <w:szCs w:val="20"/>
          <w:u w:val="single"/>
          <w:lang w:val="de-AT"/>
        </w:rPr>
      </w:pPr>
      <w:hyperlink r:id="rId18" w:history="1">
        <w:r w:rsidRPr="00082243">
          <w:rPr>
            <w:rStyle w:val="Ohne"/>
            <w:rFonts w:ascii="Noto Sans" w:hAnsi="Noto Sans" w:cs="Noto Sans"/>
            <w:sz w:val="20"/>
            <w:szCs w:val="20"/>
            <w:u w:val="single"/>
            <w:lang w:val="de-AT"/>
          </w:rPr>
          <w:t>www.instagram.com/matthewjmole</w:t>
        </w:r>
      </w:hyperlink>
    </w:p>
    <w:p w14:paraId="10F330C7" w14:textId="705EFF19" w:rsidR="00082243" w:rsidRPr="00082243" w:rsidRDefault="00082243" w:rsidP="00082243">
      <w:pPr>
        <w:spacing w:line="200" w:lineRule="atLeast"/>
        <w:jc w:val="center"/>
        <w:rPr>
          <w:rStyle w:val="Ohne"/>
          <w:rFonts w:ascii="Noto Sans" w:hAnsi="Noto Sans" w:cs="Noto Sans"/>
          <w:sz w:val="20"/>
          <w:szCs w:val="20"/>
          <w:u w:val="single"/>
          <w:lang w:val="de-AT"/>
        </w:rPr>
      </w:pPr>
      <w:hyperlink r:id="rId19" w:history="1">
        <w:r w:rsidRPr="00082243">
          <w:rPr>
            <w:rStyle w:val="Ohne"/>
            <w:rFonts w:ascii="Noto Sans" w:hAnsi="Noto Sans" w:cs="Noto Sans"/>
            <w:sz w:val="20"/>
            <w:szCs w:val="20"/>
            <w:u w:val="single"/>
            <w:lang w:val="de-AT"/>
          </w:rPr>
          <w:t>www.tiktok.com/@matthewjmole</w:t>
        </w:r>
      </w:hyperlink>
    </w:p>
    <w:p w14:paraId="251E7C63" w14:textId="33BA664C" w:rsidR="001C7A7E" w:rsidRPr="00082243" w:rsidRDefault="00082243" w:rsidP="00082243">
      <w:pPr>
        <w:spacing w:line="200" w:lineRule="atLeast"/>
        <w:jc w:val="center"/>
        <w:rPr>
          <w:rStyle w:val="Ohne"/>
          <w:rFonts w:ascii="Noto Sans" w:hAnsi="Noto Sans" w:cs="Noto Sans"/>
          <w:sz w:val="20"/>
          <w:szCs w:val="20"/>
          <w:u w:val="single"/>
          <w:lang w:val="de-AT"/>
        </w:rPr>
      </w:pPr>
      <w:hyperlink r:id="rId20" w:history="1">
        <w:r w:rsidRPr="00082243">
          <w:rPr>
            <w:rStyle w:val="Ohne"/>
            <w:rFonts w:ascii="Noto Sans" w:hAnsi="Noto Sans" w:cs="Noto Sans"/>
            <w:sz w:val="20"/>
            <w:szCs w:val="20"/>
            <w:u w:val="single"/>
            <w:lang w:val="de-AT"/>
          </w:rPr>
          <w:t>www.youtube.com/@MatthewMoleTV</w:t>
        </w:r>
      </w:hyperlink>
    </w:p>
    <w:p w14:paraId="7659B15E" w14:textId="77777777" w:rsidR="00082243" w:rsidRDefault="00082243"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8AC0" w14:textId="77777777" w:rsidR="004565F6" w:rsidRDefault="004565F6">
      <w:r>
        <w:separator/>
      </w:r>
    </w:p>
  </w:endnote>
  <w:endnote w:type="continuationSeparator" w:id="0">
    <w:p w14:paraId="52D8B5CF" w14:textId="77777777" w:rsidR="004565F6" w:rsidRDefault="004565F6">
      <w:r>
        <w:continuationSeparator/>
      </w:r>
    </w:p>
  </w:endnote>
  <w:endnote w:type="continuationNotice" w:id="1">
    <w:p w14:paraId="10A33F89" w14:textId="77777777" w:rsidR="004565F6" w:rsidRDefault="00456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64A1" w14:textId="77777777" w:rsidR="004565F6" w:rsidRDefault="004565F6">
      <w:r>
        <w:separator/>
      </w:r>
    </w:p>
  </w:footnote>
  <w:footnote w:type="continuationSeparator" w:id="0">
    <w:p w14:paraId="58BD3361" w14:textId="77777777" w:rsidR="004565F6" w:rsidRDefault="004565F6">
      <w:r>
        <w:continuationSeparator/>
      </w:r>
    </w:p>
  </w:footnote>
  <w:footnote w:type="continuationNotice" w:id="1">
    <w:p w14:paraId="6F64165B" w14:textId="77777777" w:rsidR="004565F6" w:rsidRDefault="004565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33AC"/>
    <w:rsid w:val="000257D8"/>
    <w:rsid w:val="00030F54"/>
    <w:rsid w:val="00030FC8"/>
    <w:rsid w:val="00031AD5"/>
    <w:rsid w:val="000475C4"/>
    <w:rsid w:val="000478EF"/>
    <w:rsid w:val="00050DE4"/>
    <w:rsid w:val="00052145"/>
    <w:rsid w:val="00054BE9"/>
    <w:rsid w:val="00065887"/>
    <w:rsid w:val="00066D74"/>
    <w:rsid w:val="00076293"/>
    <w:rsid w:val="000800F9"/>
    <w:rsid w:val="00080D9D"/>
    <w:rsid w:val="00082243"/>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4515"/>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1C12"/>
    <w:rsid w:val="004321DD"/>
    <w:rsid w:val="004414D6"/>
    <w:rsid w:val="00442769"/>
    <w:rsid w:val="00451FE8"/>
    <w:rsid w:val="00454E0F"/>
    <w:rsid w:val="004565F6"/>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67AD8"/>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08BA"/>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1A89"/>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instagram.com/matthewjmol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matthewmole.com"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yperlink" Target="http://www.youtube.com/@MatthewMoleT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23" Type="http://schemas.openxmlformats.org/officeDocument/2006/relationships/theme" Target="theme/theme1.xm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tiktok.com/@matthewjmol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3144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12</cp:revision>
  <dcterms:created xsi:type="dcterms:W3CDTF">2026-02-16T12:45:00Z</dcterms:created>
  <dcterms:modified xsi:type="dcterms:W3CDTF">2026-06-09T09:07:00Z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