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2BC5B13C" w:rsidR="0065122F" w:rsidRPr="000478EF" w:rsidRDefault="00C361A3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FREDDIE GIBBS</w:t>
      </w:r>
    </w:p>
    <w:p w14:paraId="36FAE16D" w14:textId="77777777" w:rsidR="004D4B48" w:rsidRDefault="00A96B1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Grammy-nominierte</w:t>
      </w:r>
      <w:r w:rsidR="004D4B48">
        <w:rPr>
          <w:rFonts w:ascii="Noto Sans" w:eastAsia="Arial Unicode MS" w:hAnsi="Noto Sans" w:cs="Noto Sans"/>
          <w:b/>
          <w:bCs/>
          <w:sz w:val="28"/>
          <w:szCs w:val="28"/>
        </w:rPr>
        <w:t>r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B948E5">
        <w:rPr>
          <w:rFonts w:ascii="Noto Sans" w:eastAsia="Arial Unicode MS" w:hAnsi="Noto Sans" w:cs="Noto Sans"/>
          <w:b/>
          <w:bCs/>
          <w:sz w:val="28"/>
          <w:szCs w:val="28"/>
        </w:rPr>
        <w:t xml:space="preserve">Rapper im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 xml:space="preserve">Frühjahr 2026 </w:t>
      </w:r>
      <w:r w:rsidR="00B948E5">
        <w:rPr>
          <w:rFonts w:ascii="Noto Sans" w:eastAsia="Arial Unicode MS" w:hAnsi="Noto Sans" w:cs="Noto Sans"/>
          <w:b/>
          <w:bCs/>
          <w:sz w:val="28"/>
          <w:szCs w:val="28"/>
        </w:rPr>
        <w:t xml:space="preserve">für </w:t>
      </w:r>
    </w:p>
    <w:p w14:paraId="51445C00" w14:textId="32D52BB7" w:rsidR="0065122F" w:rsidRPr="000478EF" w:rsidRDefault="00A96B10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zw</w:t>
      </w:r>
      <w:r w:rsidR="00B948E5">
        <w:rPr>
          <w:rFonts w:ascii="Noto Sans" w:eastAsia="Arial Unicode MS" w:hAnsi="Noto Sans" w:cs="Noto Sans"/>
          <w:b/>
          <w:bCs/>
          <w:sz w:val="28"/>
          <w:szCs w:val="28"/>
        </w:rPr>
        <w:t xml:space="preserve">ei Shows </w:t>
      </w:r>
      <w:r w:rsidR="004D4B48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B948E5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13D222CF" w14:textId="2BF8599B" w:rsidR="001A622E" w:rsidRDefault="00B64609" w:rsidP="00B1390A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B1390A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 Gibbs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 das Paradebeispiel dafür, wie stark Menschen </w:t>
      </w:r>
      <w:r w:rsidR="0092633D">
        <w:rPr>
          <w:rFonts w:ascii="Noto Sans" w:hAnsi="Noto Sans" w:cs="Noto Sans"/>
          <w:color w:val="auto"/>
          <w:sz w:val="22"/>
          <w:szCs w:val="22"/>
          <w:u w:color="1D1D1D"/>
        </w:rPr>
        <w:t xml:space="preserve">sich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verändern können </w:t>
      </w:r>
      <w:r w:rsidR="00512DE3">
        <w:rPr>
          <w:rFonts w:ascii="Noto Sans" w:hAnsi="Noto Sans" w:cs="Noto Sans"/>
          <w:color w:val="auto"/>
          <w:sz w:val="22"/>
          <w:szCs w:val="22"/>
          <w:u w:color="1D1D1D"/>
        </w:rPr>
        <w:t xml:space="preserve">und mit zunehmendem Alter reifen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– sowohl persönlich als auch auf kreativer Ebene. 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den frühen 2000ern hat sich der Rapper aus Indiana einen Namen im </w:t>
      </w:r>
      <w:r w:rsidR="00621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US-amerikanischen 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Hip-Hop-Underground </w:t>
      </w:r>
      <w:r w:rsidR="00056E06">
        <w:rPr>
          <w:rFonts w:ascii="Noto Sans" w:hAnsi="Noto Sans" w:cs="Noto Sans"/>
          <w:color w:val="auto"/>
          <w:sz w:val="22"/>
          <w:szCs w:val="22"/>
          <w:u w:color="1D1D1D"/>
        </w:rPr>
        <w:t>erarbeitet und ist zu einem der erfolgreichsten Artists des Gangsta-Raps geworden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>Bis heute hat</w:t>
      </w:r>
      <w:r w:rsidR="00E05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er </w:t>
      </w:r>
      <w:r w:rsidR="00E051EC">
        <w:rPr>
          <w:rFonts w:ascii="Noto Sans" w:hAnsi="Noto Sans" w:cs="Noto Sans"/>
          <w:color w:val="auto"/>
          <w:sz w:val="22"/>
          <w:szCs w:val="22"/>
          <w:u w:color="1D1D1D"/>
        </w:rPr>
        <w:t>ein beachtliches Gesamtwerk von</w:t>
      </w:r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23 Singles, 21 Mixtapes (davon fünf </w:t>
      </w:r>
      <w:proofErr w:type="spellStart"/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>Compilations</w:t>
      </w:r>
      <w:proofErr w:type="spellEnd"/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), </w:t>
      </w:r>
      <w:r w:rsidR="00102F0E">
        <w:rPr>
          <w:rFonts w:ascii="Noto Sans" w:hAnsi="Noto Sans" w:cs="Noto Sans"/>
          <w:color w:val="auto"/>
          <w:sz w:val="22"/>
          <w:szCs w:val="22"/>
          <w:u w:color="1D1D1D"/>
        </w:rPr>
        <w:t>elf EPs</w:t>
      </w:r>
      <w:r w:rsidR="00102F0E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fünf </w:t>
      </w:r>
      <w:proofErr w:type="spellStart"/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>Kollaboalben</w:t>
      </w:r>
      <w:proofErr w:type="spellEnd"/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fünf Studioalben veröffentlicht und dabei mehr als einmal seine musikalische Komfortzone ausgereizt</w:t>
      </w:r>
      <w:r w:rsidR="00E051EC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 verlassen</w:t>
      </w:r>
      <w:r w:rsidR="007C617F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Seit Beginn der 2020er-Jahre schreibt </w:t>
      </w:r>
      <w:r w:rsidR="00966065" w:rsidRPr="000860E9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 Gibbs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bisher größten Erfolge, konnte einen </w:t>
      </w:r>
      <w:r w:rsidR="00B1390A">
        <w:rPr>
          <w:rFonts w:ascii="Noto Sans" w:hAnsi="Noto Sans" w:cs="Noto Sans"/>
          <w:color w:val="auto"/>
          <w:sz w:val="22"/>
          <w:szCs w:val="22"/>
          <w:u w:color="1D1D1D"/>
        </w:rPr>
        <w:t>Top-20-Spot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den Billboard Charts erreichen und wurde 2021 mit </w:t>
      </w:r>
      <w:r w:rsidR="00966065" w:rsidRPr="00B139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„Alfredo“ 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das beste Rap-Album bei den Grammy Awards nominiert. 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>Auch weil sich der</w:t>
      </w:r>
      <w:r w:rsidR="00434C85" w:rsidRPr="00434C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 des mittlerweile 43-Jährigen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4C85">
        <w:rPr>
          <w:rFonts w:ascii="Noto Sans" w:hAnsi="Noto Sans" w:cs="Noto Sans"/>
          <w:color w:val="auto"/>
          <w:sz w:val="22"/>
          <w:szCs w:val="22"/>
          <w:u w:color="1D1D1D"/>
        </w:rPr>
        <w:t>mit der Zeit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stetig </w:t>
      </w:r>
      <w:r w:rsidR="00B1390A">
        <w:rPr>
          <w:rFonts w:ascii="Noto Sans" w:hAnsi="Noto Sans" w:cs="Noto Sans"/>
          <w:color w:val="auto"/>
          <w:sz w:val="22"/>
          <w:szCs w:val="22"/>
          <w:u w:color="1D1D1D"/>
        </w:rPr>
        <w:t>weiterentwickelt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neben 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>verschiedenen Rap-Techniken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>, die er längst gemeistert hat,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mit Gesang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A66F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>vielseitige</w:t>
      </w:r>
      <w:r w:rsidR="0031164B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05BCB">
        <w:rPr>
          <w:rFonts w:ascii="Noto Sans" w:hAnsi="Noto Sans" w:cs="Noto Sans"/>
          <w:color w:val="auto"/>
          <w:sz w:val="22"/>
          <w:szCs w:val="22"/>
          <w:u w:color="1D1D1D"/>
        </w:rPr>
        <w:t>modernen Einflüssen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05BCB">
        <w:rPr>
          <w:rFonts w:ascii="Noto Sans" w:hAnsi="Noto Sans" w:cs="Noto Sans"/>
          <w:color w:val="auto"/>
          <w:sz w:val="22"/>
          <w:szCs w:val="22"/>
          <w:u w:color="1D1D1D"/>
        </w:rPr>
        <w:t>überzeugt</w:t>
      </w:r>
      <w:r w:rsidR="0096606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1390A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knüpfte er </w:t>
      </w:r>
      <w:r w:rsidR="00B1390A" w:rsidRPr="00A87631"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B1390A" w:rsidRPr="00A8763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„Alfredo 2“</w:t>
      </w:r>
      <w:r w:rsidR="00B139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den Release seines 2020 veröffentlichten Erfolgsalbums an und tourte auf seiner</w:t>
      </w:r>
      <w:r w:rsidR="00B1390A" w:rsidRPr="00B1390A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B1390A" w:rsidRPr="004D4B48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Alfredo EU/UK Tour</w:t>
      </w:r>
      <w:r w:rsidR="00B1390A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durch Deutschland. Anfang April 2026 </w:t>
      </w:r>
      <w:r w:rsidR="005D0345">
        <w:rPr>
          <w:rFonts w:ascii="Noto Sans" w:hAnsi="Noto Sans" w:cs="Noto Sans"/>
          <w:color w:val="auto"/>
          <w:sz w:val="22"/>
          <w:szCs w:val="22"/>
          <w:u w:color="1D1D1D"/>
        </w:rPr>
        <w:t xml:space="preserve">kommt </w:t>
      </w:r>
      <w:r w:rsidR="005D0345" w:rsidRPr="00B1390A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 Gibbs</w:t>
      </w:r>
      <w:r w:rsidR="005D034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4C85">
        <w:rPr>
          <w:rFonts w:ascii="Noto Sans" w:hAnsi="Noto Sans" w:cs="Noto Sans"/>
          <w:color w:val="auto"/>
          <w:sz w:val="22"/>
          <w:szCs w:val="22"/>
          <w:u w:color="1D1D1D"/>
        </w:rPr>
        <w:t>unter dem Motto</w:t>
      </w:r>
      <w:r w:rsidR="003614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61433" w:rsidRPr="00966065">
        <w:rPr>
          <w:rFonts w:ascii="Noto Sans" w:hAnsi="Noto Sans" w:cs="Noto Sans"/>
          <w:b/>
          <w:color w:val="auto"/>
          <w:sz w:val="22"/>
          <w:szCs w:val="22"/>
          <w:u w:color="1D1D1D"/>
        </w:rPr>
        <w:t>The Last Rabbit</w:t>
      </w:r>
      <w:r w:rsidR="003614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D0345">
        <w:rPr>
          <w:rFonts w:ascii="Noto Sans" w:hAnsi="Noto Sans" w:cs="Noto Sans"/>
          <w:color w:val="auto"/>
          <w:sz w:val="22"/>
          <w:szCs w:val="22"/>
          <w:u w:color="1D1D1D"/>
        </w:rPr>
        <w:t>zurück</w:t>
      </w:r>
      <w:r w:rsidR="00361433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Köln und Berlin.</w:t>
      </w:r>
    </w:p>
    <w:p w14:paraId="22D7AA40" w14:textId="77777777" w:rsidR="000534EA" w:rsidRDefault="000534EA" w:rsidP="00D31F02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766B653B" w14:textId="11659678" w:rsidR="00582148" w:rsidRPr="00797E69" w:rsidRDefault="000534EA" w:rsidP="00797E69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5F5EC0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Freddie Tipton</w:t>
      </w:r>
      <w:r w:rsidR="0062165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alias </w:t>
      </w:r>
      <w:r w:rsidRPr="00B64609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 Gibbs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hat in seiner Jugend all das gemacht, was das klischeehafte Bild eines typischen Gangsta</w:t>
      </w:r>
      <w:r w:rsidR="005F5EC0">
        <w:rPr>
          <w:rFonts w:ascii="Noto Sans" w:hAnsi="Noto Sans" w:cs="Noto Sans"/>
          <w:color w:val="auto"/>
          <w:sz w:val="22"/>
          <w:szCs w:val="22"/>
          <w:u w:color="1D1D1D"/>
        </w:rPr>
        <w:t>-R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appers auszeichnet. </w:t>
      </w:r>
      <w:r w:rsidR="00E528EE">
        <w:rPr>
          <w:rFonts w:ascii="Noto Sans" w:hAnsi="Noto Sans" w:cs="Noto Sans"/>
          <w:color w:val="auto"/>
          <w:sz w:val="22"/>
          <w:szCs w:val="22"/>
          <w:u w:color="1D1D1D"/>
        </w:rPr>
        <w:t>Dass es ihn nach einem Abweg auf die kriminelle Bahn ab 2004 zum Rap führte</w:t>
      </w:r>
      <w:r w:rsidR="00E441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>was alles für ihn änderte</w:t>
      </w:r>
      <w:r w:rsidR="00E441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</w:t>
      </w:r>
      <w:r w:rsidR="005F5EC0">
        <w:rPr>
          <w:rFonts w:ascii="Noto Sans" w:hAnsi="Noto Sans" w:cs="Noto Sans"/>
          <w:color w:val="auto"/>
          <w:sz w:val="22"/>
          <w:szCs w:val="22"/>
          <w:u w:color="1D1D1D"/>
        </w:rPr>
        <w:t>schien</w:t>
      </w:r>
      <w:r w:rsidR="00E528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vorgezeichnet. Bereits 20</w:t>
      </w:r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="00E528EE">
        <w:rPr>
          <w:rFonts w:ascii="Noto Sans" w:hAnsi="Noto Sans" w:cs="Noto Sans"/>
          <w:color w:val="auto"/>
          <w:sz w:val="22"/>
          <w:szCs w:val="22"/>
          <w:u w:color="1D1D1D"/>
        </w:rPr>
        <w:t xml:space="preserve">6 unterschrieb </w:t>
      </w:r>
      <w:r w:rsidR="00E528EE" w:rsidRPr="000860E9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 Gibbs</w:t>
      </w:r>
      <w:r w:rsidR="00E528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Vertrag bei Interscope Records, wo er 2009 sein </w:t>
      </w:r>
      <w:r w:rsidR="009A4618">
        <w:rPr>
          <w:rFonts w:ascii="Noto Sans" w:hAnsi="Noto Sans" w:cs="Noto Sans"/>
          <w:color w:val="auto"/>
          <w:sz w:val="22"/>
          <w:szCs w:val="22"/>
          <w:u w:color="1D1D1D"/>
        </w:rPr>
        <w:t>Debütmixtape</w:t>
      </w:r>
      <w:r w:rsidR="00E528EE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veröffentlichte.</w:t>
      </w:r>
      <w:r w:rsidR="00056E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Schnell finden seine provokanten Lyrics sowie seine </w:t>
      </w:r>
      <w:proofErr w:type="spellStart"/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>Flowtechniken</w:t>
      </w:r>
      <w:proofErr w:type="spellEnd"/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 Publikum und machen ihn </w:t>
      </w:r>
      <w:r w:rsidR="009A461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etlichen Mixtapes, mehreren EPs </w:t>
      </w:r>
      <w:r w:rsidR="001A66F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9A46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Kollaborationen mit </w:t>
      </w:r>
      <w:proofErr w:type="spellStart"/>
      <w:r w:rsidR="009A4618">
        <w:rPr>
          <w:rFonts w:ascii="Noto Sans" w:hAnsi="Noto Sans" w:cs="Noto Sans"/>
          <w:color w:val="auto"/>
          <w:sz w:val="22"/>
          <w:szCs w:val="22"/>
          <w:u w:color="1D1D1D"/>
        </w:rPr>
        <w:t>Madlib</w:t>
      </w:r>
      <w:proofErr w:type="spellEnd"/>
      <w:r w:rsidR="009A46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>im Hip-Hop-Underground bekannt. 2013 folgte eine Zäsur</w:t>
      </w:r>
      <w:r w:rsidR="00303BF5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303BF5" w:rsidRPr="00434C85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 Gibbs</w:t>
      </w:r>
      <w:r w:rsidR="00303BF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50CF">
        <w:rPr>
          <w:rFonts w:ascii="Noto Sans" w:hAnsi="Noto Sans" w:cs="Noto Sans"/>
          <w:color w:val="auto"/>
          <w:sz w:val="22"/>
          <w:szCs w:val="22"/>
          <w:u w:color="1D1D1D"/>
        </w:rPr>
        <w:t>gründete sein eigenes Label ESGN, auf dem er mit dem gleichnamigen Album</w:t>
      </w:r>
      <w:r w:rsidR="00E550CF" w:rsidRPr="00E4410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44107" w:rsidRPr="00E44107">
        <w:rPr>
          <w:rFonts w:ascii="Noto Sans" w:hAnsi="Noto Sans" w:cs="Noto Sans"/>
          <w:b/>
          <w:color w:val="auto"/>
          <w:sz w:val="22"/>
          <w:szCs w:val="22"/>
          <w:u w:color="1D1D1D"/>
        </w:rPr>
        <w:t>„ESGN“</w:t>
      </w:r>
      <w:r w:rsidR="00E441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550CF">
        <w:rPr>
          <w:rFonts w:ascii="Noto Sans" w:hAnsi="Noto Sans" w:cs="Noto Sans"/>
          <w:color w:val="auto"/>
          <w:sz w:val="22"/>
          <w:szCs w:val="22"/>
          <w:u w:color="1D1D1D"/>
        </w:rPr>
        <w:t>debütierte.</w:t>
      </w:r>
      <w:r w:rsidR="00F82E74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45F9" w:rsidRPr="002C45F9">
        <w:rPr>
          <w:rFonts w:ascii="Noto Sans" w:hAnsi="Noto Sans" w:cs="Noto Sans"/>
          <w:color w:val="auto"/>
          <w:sz w:val="22"/>
          <w:szCs w:val="22"/>
          <w:u w:color="1D1D1D"/>
        </w:rPr>
        <w:t>Es</w:t>
      </w:r>
      <w:r w:rsidR="00F82E74" w:rsidRP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folgte</w:t>
      </w:r>
      <w:r w:rsidR="002C45F9" w:rsidRPr="002C45F9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F82E74" w:rsidRP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5807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„Shadow </w:t>
      </w:r>
      <w:proofErr w:type="spellStart"/>
      <w:r w:rsidR="00AC5807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AC5807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Doubt“</w:t>
      </w:r>
      <w:r w:rsidR="00AC5807" w:rsidRP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C45F9" w:rsidRP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(2015) </w:t>
      </w:r>
      <w:r w:rsidR="0092633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2C45F9" w:rsidRP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82E74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82E74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F82E74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F82E74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F82E74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Live 2wice“</w:t>
      </w:r>
      <w:r w:rsidR="002C45F9" w:rsidRP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(2017), die die musikalische Entwicklung des</w:t>
      </w:r>
      <w:r w:rsid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Rappers </w:t>
      </w:r>
      <w:r w:rsidR="004A0D53">
        <w:rPr>
          <w:rFonts w:ascii="Noto Sans" w:hAnsi="Noto Sans" w:cs="Noto Sans"/>
          <w:color w:val="auto"/>
          <w:sz w:val="22"/>
          <w:szCs w:val="22"/>
          <w:u w:color="1D1D1D"/>
        </w:rPr>
        <w:t>weitertrieben</w:t>
      </w:r>
      <w:r w:rsidR="0013462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Songs wie </w:t>
      </w:r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„High“</w:t>
      </w:r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Danny Brown, </w:t>
      </w:r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Thuggin</w:t>
      </w:r>
      <w:proofErr w:type="spellEnd"/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‘“</w:t>
      </w:r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(beide 2014), </w:t>
      </w:r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„Pronto“</w:t>
      </w:r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(2015), </w:t>
      </w:r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„Death </w:t>
      </w:r>
      <w:proofErr w:type="spellStart"/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Row</w:t>
      </w:r>
      <w:proofErr w:type="spellEnd"/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(2017) und </w:t>
      </w:r>
      <w:r w:rsidR="00582148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„Crime Pays“</w:t>
      </w:r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(2019)</w:t>
      </w:r>
      <w:r w:rsidR="00134626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582148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weiteren Hits des Artists wurden.</w:t>
      </w:r>
      <w:r w:rsidR="002C45F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2020 kollaborierte </w:t>
      </w:r>
      <w:r w:rsidR="00AC5807" w:rsidRPr="002C45F9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 Gibbs</w:t>
      </w:r>
      <w:r w:rsidR="00AC580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The Alchemist auf dem Album </w:t>
      </w:r>
      <w:r w:rsidR="00AC5807" w:rsidRPr="004F449F">
        <w:rPr>
          <w:rFonts w:ascii="Noto Sans" w:hAnsi="Noto Sans" w:cs="Noto Sans"/>
          <w:b/>
          <w:color w:val="auto"/>
          <w:sz w:val="22"/>
          <w:szCs w:val="22"/>
          <w:u w:color="1D1D1D"/>
        </w:rPr>
        <w:t>„Alfredo“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>, das</w:t>
      </w:r>
      <w:r w:rsidR="007E58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Fanfavoriten wie </w:t>
      </w:r>
      <w:r w:rsidR="007E584D" w:rsidRPr="007E58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„Something </w:t>
      </w:r>
      <w:proofErr w:type="spellStart"/>
      <w:r w:rsidR="007E584D" w:rsidRPr="007E584D">
        <w:rPr>
          <w:rFonts w:ascii="Noto Sans" w:hAnsi="Noto Sans" w:cs="Noto Sans"/>
          <w:b/>
          <w:color w:val="auto"/>
          <w:sz w:val="22"/>
          <w:szCs w:val="22"/>
          <w:u w:color="1D1D1D"/>
        </w:rPr>
        <w:t>to</w:t>
      </w:r>
      <w:proofErr w:type="spellEnd"/>
      <w:r w:rsidR="007E584D" w:rsidRPr="007E584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Rap About“</w:t>
      </w:r>
      <w:r w:rsidR="007E584D" w:rsidRPr="007E584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E584D" w:rsidRPr="007E584D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E584D" w:rsidRPr="007E584D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Tyler, The Creator, </w:t>
      </w:r>
      <w:r w:rsidR="007E584D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„1985“</w:t>
      </w:r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7E584D" w:rsidRPr="00582148">
        <w:rPr>
          <w:rFonts w:ascii="Noto Sans" w:hAnsi="Noto Sans" w:cs="Noto Sans"/>
          <w:b/>
          <w:color w:val="auto"/>
          <w:sz w:val="22"/>
          <w:szCs w:val="22"/>
          <w:u w:color="1D1D1D"/>
        </w:rPr>
        <w:t>„Scottie Beam“</w:t>
      </w:r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7E584D" w:rsidRPr="0058214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„</w:t>
      </w:r>
      <w:proofErr w:type="spellStart"/>
      <w:r w:rsidR="007E584D" w:rsidRPr="0058214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Babies</w:t>
      </w:r>
      <w:proofErr w:type="spellEnd"/>
      <w:r w:rsidR="007E584D" w:rsidRPr="0058214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 &amp; </w:t>
      </w:r>
      <w:proofErr w:type="spellStart"/>
      <w:r w:rsidR="007E584D" w:rsidRPr="0058214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Fools</w:t>
      </w:r>
      <w:proofErr w:type="spellEnd"/>
      <w:r w:rsidR="007E584D" w:rsidRPr="00582148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. Conway </w:t>
      </w:r>
      <w:proofErr w:type="spellStart"/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>the</w:t>
      </w:r>
      <w:proofErr w:type="spellEnd"/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>Machine</w:t>
      </w:r>
      <w:proofErr w:type="spellEnd"/>
      <w:r w:rsidR="007E584D" w:rsidRPr="0058214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zu einem großen Erfolg wurde. </w:t>
      </w:r>
      <w:r w:rsidR="000860E9" w:rsidRPr="005C5A1D">
        <w:rPr>
          <w:rFonts w:ascii="Noto Sans" w:hAnsi="Noto Sans" w:cs="Noto Sans"/>
          <w:color w:val="auto"/>
          <w:sz w:val="22"/>
          <w:szCs w:val="22"/>
          <w:u w:color="1D1D1D"/>
        </w:rPr>
        <w:t>Auch</w:t>
      </w:r>
      <w:r w:rsidR="000860E9" w:rsidRPr="005C5A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„$</w:t>
      </w:r>
      <w:proofErr w:type="spellStart"/>
      <w:r w:rsidR="000860E9" w:rsidRPr="005C5A1D">
        <w:rPr>
          <w:rFonts w:ascii="Noto Sans" w:hAnsi="Noto Sans" w:cs="Noto Sans"/>
          <w:b/>
          <w:color w:val="auto"/>
          <w:sz w:val="22"/>
          <w:szCs w:val="22"/>
          <w:u w:color="1D1D1D"/>
        </w:rPr>
        <w:t>oul</w:t>
      </w:r>
      <w:proofErr w:type="spellEnd"/>
      <w:r w:rsidR="000860E9" w:rsidRPr="005C5A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$</w:t>
      </w:r>
      <w:proofErr w:type="spellStart"/>
      <w:r w:rsidR="000860E9" w:rsidRPr="005C5A1D">
        <w:rPr>
          <w:rFonts w:ascii="Noto Sans" w:hAnsi="Noto Sans" w:cs="Noto Sans"/>
          <w:b/>
          <w:color w:val="auto"/>
          <w:sz w:val="22"/>
          <w:szCs w:val="22"/>
          <w:u w:color="1D1D1D"/>
        </w:rPr>
        <w:t>old</w:t>
      </w:r>
      <w:proofErr w:type="spellEnd"/>
      <w:r w:rsidR="000860E9" w:rsidRPr="005C5A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$</w:t>
      </w:r>
      <w:proofErr w:type="spellStart"/>
      <w:r w:rsidR="000860E9" w:rsidRPr="005C5A1D">
        <w:rPr>
          <w:rFonts w:ascii="Noto Sans" w:hAnsi="Noto Sans" w:cs="Noto Sans"/>
          <w:b/>
          <w:color w:val="auto"/>
          <w:sz w:val="22"/>
          <w:szCs w:val="22"/>
          <w:u w:color="1D1D1D"/>
        </w:rPr>
        <w:t>eparately</w:t>
      </w:r>
      <w:proofErr w:type="spellEnd"/>
      <w:r w:rsidR="000860E9" w:rsidRPr="005C5A1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profitierte von diesem Erfolg und feierte mit Platz 11 in den Billboard Charts </w:t>
      </w:r>
      <w:r w:rsidR="0092633D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BF6840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Platz 3 der US-Rap-Charts 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den bisher höchsten Einstieg des Rappers. 2024 erschien </w:t>
      </w:r>
      <w:r w:rsidR="000860E9" w:rsidRPr="00350EA9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60E9" w:rsidRPr="00350EA9">
        <w:rPr>
          <w:rFonts w:ascii="Noto Sans" w:hAnsi="Noto Sans" w:cs="Noto Sans"/>
          <w:b/>
          <w:color w:val="auto"/>
          <w:sz w:val="22"/>
          <w:szCs w:val="22"/>
          <w:u w:color="1D1D1D"/>
        </w:rPr>
        <w:t>You</w:t>
      </w:r>
      <w:proofErr w:type="spellEnd"/>
      <w:r w:rsidR="000860E9" w:rsidRPr="00350E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0860E9" w:rsidRPr="00350EA9">
        <w:rPr>
          <w:rFonts w:ascii="Noto Sans" w:hAnsi="Noto Sans" w:cs="Noto Sans"/>
          <w:b/>
          <w:color w:val="auto"/>
          <w:sz w:val="22"/>
          <w:szCs w:val="22"/>
          <w:u w:color="1D1D1D"/>
        </w:rPr>
        <w:t>Only</w:t>
      </w:r>
      <w:proofErr w:type="spellEnd"/>
      <w:r w:rsidR="000860E9" w:rsidRPr="00350EA9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Die </w:t>
      </w:r>
      <w:r w:rsidR="001A66F1">
        <w:rPr>
          <w:rFonts w:ascii="Noto Sans" w:hAnsi="Noto Sans" w:cs="Noto Sans"/>
          <w:b/>
          <w:color w:val="auto"/>
          <w:sz w:val="22"/>
          <w:szCs w:val="22"/>
          <w:u w:color="1D1D1D"/>
        </w:rPr>
        <w:t>1</w:t>
      </w:r>
      <w:r w:rsidR="006678E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nce“ </w:t>
      </w:r>
      <w:r w:rsidR="006678E8" w:rsidRPr="006678E8">
        <w:rPr>
          <w:rFonts w:ascii="Noto Sans" w:hAnsi="Noto Sans" w:cs="Noto Sans"/>
          <w:color w:val="auto"/>
          <w:sz w:val="22"/>
          <w:szCs w:val="22"/>
          <w:u w:color="1D1D1D"/>
        </w:rPr>
        <w:t>als nächstes Album, das</w:t>
      </w:r>
      <w:r w:rsidR="00350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seine Gangsta-Rap</w:t>
      </w:r>
      <w:r w:rsidR="001A66F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350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Vergangenheit längst mit </w:t>
      </w:r>
      <w:r w:rsidR="00BF6840">
        <w:rPr>
          <w:rFonts w:ascii="Noto Sans" w:hAnsi="Noto Sans" w:cs="Noto Sans"/>
          <w:color w:val="auto"/>
          <w:sz w:val="22"/>
          <w:szCs w:val="22"/>
          <w:u w:color="1D1D1D"/>
        </w:rPr>
        <w:t xml:space="preserve">neuen </w:t>
      </w:r>
      <w:r w:rsidR="00350EA9">
        <w:rPr>
          <w:rFonts w:ascii="Noto Sans" w:hAnsi="Noto Sans" w:cs="Noto Sans"/>
          <w:color w:val="auto"/>
          <w:sz w:val="22"/>
          <w:szCs w:val="22"/>
          <w:u w:color="1D1D1D"/>
        </w:rPr>
        <w:t>Einflüssen aus dem Alternative Hip-Hop, Jazz und Lo-</w:t>
      </w:r>
      <w:proofErr w:type="spellStart"/>
      <w:r w:rsidR="00350EA9">
        <w:rPr>
          <w:rFonts w:ascii="Noto Sans" w:hAnsi="Noto Sans" w:cs="Noto Sans"/>
          <w:color w:val="auto"/>
          <w:sz w:val="22"/>
          <w:szCs w:val="22"/>
          <w:u w:color="1D1D1D"/>
        </w:rPr>
        <w:t>Fi</w:t>
      </w:r>
      <w:proofErr w:type="spellEnd"/>
      <w:r w:rsidR="00350EA9">
        <w:rPr>
          <w:rFonts w:ascii="Noto Sans" w:hAnsi="Noto Sans" w:cs="Noto Sans"/>
          <w:color w:val="auto"/>
          <w:sz w:val="22"/>
          <w:szCs w:val="22"/>
          <w:u w:color="1D1D1D"/>
        </w:rPr>
        <w:t xml:space="preserve"> hinter sich gelassen hat. 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2025 schloss </w:t>
      </w:r>
      <w:r w:rsidR="00434C85" w:rsidRPr="00434C85">
        <w:rPr>
          <w:rFonts w:ascii="Noto Sans" w:hAnsi="Noto Sans" w:cs="Noto Sans"/>
          <w:b/>
          <w:color w:val="auto"/>
          <w:sz w:val="22"/>
          <w:szCs w:val="22"/>
          <w:u w:color="1D1D1D"/>
        </w:rPr>
        <w:t>Freddie</w:t>
      </w:r>
      <w:r w:rsidR="00434C85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34C85" w:rsidRPr="00434C85">
        <w:rPr>
          <w:rFonts w:ascii="Noto Sans" w:hAnsi="Noto Sans" w:cs="Noto Sans"/>
          <w:b/>
          <w:color w:val="auto"/>
          <w:sz w:val="22"/>
          <w:szCs w:val="22"/>
          <w:u w:color="1D1D1D"/>
        </w:rPr>
        <w:t>Gibbs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</w:t>
      </w:r>
      <w:r w:rsidR="000860E9" w:rsidRPr="007C617F">
        <w:rPr>
          <w:rFonts w:ascii="Noto Sans" w:hAnsi="Noto Sans" w:cs="Noto Sans"/>
          <w:b/>
          <w:color w:val="auto"/>
          <w:sz w:val="22"/>
          <w:szCs w:val="22"/>
          <w:u w:color="1D1D1D"/>
        </w:rPr>
        <w:t>„Alfredo 2“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an die Kollaboration mit The Alchemist an und feierte mit </w:t>
      </w:r>
      <w:r w:rsidR="000860E9" w:rsidRPr="007C617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860E9" w:rsidRPr="007C617F">
        <w:rPr>
          <w:rFonts w:ascii="Noto Sans" w:hAnsi="Noto Sans" w:cs="Noto Sans"/>
          <w:b/>
          <w:color w:val="auto"/>
          <w:sz w:val="22"/>
          <w:szCs w:val="22"/>
          <w:u w:color="1D1D1D"/>
        </w:rPr>
        <w:t>Ensalada</w:t>
      </w:r>
      <w:proofErr w:type="spellEnd"/>
      <w:r w:rsidR="000860E9" w:rsidRPr="007C617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>feat</w:t>
      </w:r>
      <w:proofErr w:type="spellEnd"/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Anderson. </w:t>
      </w:r>
      <w:proofErr w:type="spellStart"/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>Paak</w:t>
      </w:r>
      <w:proofErr w:type="spellEnd"/>
      <w:r w:rsidR="000860E9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Erfolg. </w:t>
      </w:r>
    </w:p>
    <w:p w14:paraId="1731F972" w14:textId="77777777" w:rsidR="00D348DA" w:rsidRPr="000478EF" w:rsidRDefault="00D348DA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361433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361433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38ED0E3D" w:rsidR="0065122F" w:rsidRPr="00361433" w:rsidRDefault="00C361A3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361433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FREDDIE GIBBS</w:t>
      </w:r>
    </w:p>
    <w:p w14:paraId="742642CF" w14:textId="2DBE1050" w:rsidR="0001293C" w:rsidRPr="005D0345" w:rsidRDefault="005D034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5D0345">
        <w:rPr>
          <w:rFonts w:ascii="Noto Sans" w:hAnsi="Noto Sans" w:cs="Noto Sans"/>
          <w:b/>
          <w:bCs/>
          <w:sz w:val="22"/>
          <w:szCs w:val="22"/>
          <w:lang w:val="en-US"/>
        </w:rPr>
        <w:t>The Last Rabbit</w:t>
      </w:r>
    </w:p>
    <w:p w14:paraId="2B359260" w14:textId="77777777" w:rsidR="00966871" w:rsidRPr="005D034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54EC8F73" w:rsidR="00194CEA" w:rsidRPr="005D0345" w:rsidRDefault="005D034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bookmarkStart w:id="0" w:name="_Hlk137808582"/>
      <w:r w:rsidRPr="005D0345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DE5860" w:rsidRPr="005D03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94CEA" w:rsidRPr="005D0345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361A3" w:rsidRPr="005D0345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5D0345">
        <w:rPr>
          <w:rFonts w:ascii="Noto Sans" w:hAnsi="Noto Sans" w:cs="Noto Sans"/>
          <w:color w:val="auto"/>
          <w:kern w:val="0"/>
          <w:sz w:val="22"/>
          <w:szCs w:val="22"/>
        </w:rPr>
        <w:t>1</w:t>
      </w:r>
      <w:r w:rsidR="00DC164A" w:rsidRPr="005D03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361A3" w:rsidRPr="005D0345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 w:rsidRPr="005D0345"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01293C" w:rsidRPr="005D0345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bookmarkEnd w:id="0"/>
      <w:r w:rsidR="00C361A3" w:rsidRPr="005D0345">
        <w:rPr>
          <w:rFonts w:ascii="Noto Sans" w:hAnsi="Noto Sans" w:cs="Noto Sans"/>
          <w:color w:val="auto"/>
          <w:kern w:val="0"/>
          <w:sz w:val="22"/>
          <w:szCs w:val="22"/>
        </w:rPr>
        <w:t>202</w:t>
      </w:r>
      <w:r w:rsidRPr="005D0345"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194CEA" w:rsidRPr="005D0345">
        <w:rPr>
          <w:rFonts w:ascii="Noto Sans" w:hAnsi="Noto Sans" w:cs="Noto Sans"/>
          <w:kern w:val="0"/>
          <w:sz w:val="22"/>
          <w:szCs w:val="22"/>
        </w:rPr>
        <w:tab/>
      </w:r>
      <w:r w:rsidRPr="005D0345">
        <w:rPr>
          <w:rFonts w:ascii="Noto Sans" w:hAnsi="Noto Sans" w:cs="Noto Sans"/>
          <w:kern w:val="0"/>
          <w:sz w:val="22"/>
          <w:szCs w:val="22"/>
        </w:rPr>
        <w:t>Berlin</w:t>
      </w:r>
      <w:r w:rsidR="00DE5860" w:rsidRPr="005D0345">
        <w:rPr>
          <w:rFonts w:ascii="Noto Sans" w:hAnsi="Noto Sans" w:cs="Noto Sans"/>
          <w:kern w:val="0"/>
          <w:sz w:val="22"/>
          <w:szCs w:val="22"/>
        </w:rPr>
        <w:tab/>
      </w:r>
      <w:r w:rsidR="0001293C" w:rsidRPr="005D0345">
        <w:rPr>
          <w:rFonts w:ascii="Noto Sans" w:hAnsi="Noto Sans" w:cs="Noto Sans"/>
          <w:kern w:val="0"/>
          <w:sz w:val="22"/>
          <w:szCs w:val="22"/>
        </w:rPr>
        <w:tab/>
      </w:r>
      <w:r w:rsidRPr="00C361A3">
        <w:rPr>
          <w:rFonts w:ascii="Noto Sans" w:hAnsi="Noto Sans" w:cs="Noto Sans"/>
          <w:kern w:val="0"/>
          <w:sz w:val="22"/>
          <w:szCs w:val="22"/>
        </w:rPr>
        <w:t>Huxleys Neue Welt</w:t>
      </w:r>
    </w:p>
    <w:p w14:paraId="1AE273DD" w14:textId="732F78D7" w:rsidR="00580925" w:rsidRPr="00C361A3" w:rsidRDefault="005D0345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C361A3" w:rsidRPr="00C361A3">
        <w:rPr>
          <w:rFonts w:ascii="Noto Sans" w:hAnsi="Noto Sans" w:cs="Noto Sans"/>
          <w:color w:val="auto"/>
          <w:kern w:val="0"/>
          <w:sz w:val="22"/>
          <w:szCs w:val="22"/>
        </w:rPr>
        <w:t>o</w:t>
      </w:r>
      <w:r w:rsidR="001E66A3" w:rsidRPr="00C361A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C361A3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C361A3" w:rsidRPr="00C361A3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2</w:t>
      </w:r>
      <w:r w:rsidR="001E66A3" w:rsidRPr="00C361A3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C361A3" w:rsidRPr="00C361A3">
        <w:rPr>
          <w:rFonts w:ascii="Noto Sans" w:hAnsi="Noto Sans" w:cs="Noto Sans"/>
          <w:color w:val="auto"/>
          <w:kern w:val="0"/>
          <w:sz w:val="22"/>
          <w:szCs w:val="22"/>
        </w:rPr>
        <w:t>0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4</w:t>
      </w:r>
      <w:r w:rsidR="00C361A3" w:rsidRPr="00C361A3">
        <w:rPr>
          <w:rFonts w:ascii="Noto Sans" w:hAnsi="Noto Sans" w:cs="Noto Sans"/>
          <w:color w:val="auto"/>
          <w:kern w:val="0"/>
          <w:sz w:val="22"/>
          <w:szCs w:val="22"/>
        </w:rPr>
        <w:t>.202</w:t>
      </w:r>
      <w:r>
        <w:rPr>
          <w:rFonts w:ascii="Noto Sans" w:hAnsi="Noto Sans" w:cs="Noto Sans"/>
          <w:color w:val="auto"/>
          <w:kern w:val="0"/>
          <w:sz w:val="22"/>
          <w:szCs w:val="22"/>
        </w:rPr>
        <w:t>6</w:t>
      </w:r>
      <w:r w:rsidR="00580925" w:rsidRPr="00C361A3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Köln</w:t>
      </w:r>
      <w:r w:rsidR="00C361A3" w:rsidRPr="00C361A3">
        <w:rPr>
          <w:rFonts w:ascii="Noto Sans" w:hAnsi="Noto Sans" w:cs="Noto Sans"/>
          <w:kern w:val="0"/>
          <w:sz w:val="22"/>
          <w:szCs w:val="22"/>
        </w:rPr>
        <w:tab/>
      </w:r>
      <w:r w:rsidR="00580925" w:rsidRPr="00C361A3">
        <w:rPr>
          <w:rFonts w:ascii="Noto Sans" w:hAnsi="Noto Sans" w:cs="Noto Sans"/>
          <w:kern w:val="0"/>
          <w:sz w:val="22"/>
          <w:szCs w:val="22"/>
        </w:rPr>
        <w:tab/>
      </w:r>
      <w:r>
        <w:rPr>
          <w:rFonts w:ascii="Noto Sans" w:hAnsi="Noto Sans" w:cs="Noto Sans"/>
          <w:kern w:val="0"/>
          <w:sz w:val="22"/>
          <w:szCs w:val="22"/>
        </w:rPr>
        <w:t>Carlswerk</w:t>
      </w:r>
    </w:p>
    <w:p w14:paraId="63A45A37" w14:textId="285BFF78" w:rsidR="00290F7F" w:rsidRPr="00C361A3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C361A3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C361A3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C361A3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47DFD953" w14:textId="111BDC69" w:rsidR="00373132" w:rsidRPr="005D0345" w:rsidRDefault="005D0345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5D0345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5D0345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C361A3" w:rsidRPr="005D0345">
        <w:rPr>
          <w:rStyle w:val="Hyperlink0"/>
          <w:rFonts w:ascii="Noto Sans" w:hAnsi="Noto Sans" w:cs="Noto Sans"/>
          <w:color w:val="000000" w:themeColor="text1"/>
          <w:u w:val="none"/>
        </w:rPr>
        <w:t>2</w:t>
      </w:r>
      <w:r>
        <w:rPr>
          <w:rStyle w:val="Hyperlink0"/>
          <w:rFonts w:ascii="Noto Sans" w:hAnsi="Noto Sans" w:cs="Noto Sans"/>
          <w:color w:val="000000" w:themeColor="text1"/>
          <w:u w:val="none"/>
        </w:rPr>
        <w:t>6</w:t>
      </w:r>
      <w:r w:rsidR="00373132" w:rsidRPr="005D034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5D0345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C361A3" w:rsidRPr="005D0345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5D0345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C361A3" w:rsidRPr="005D0345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5D0345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5D0345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5D0345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5D034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C361A3" w:rsidRPr="005D0345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5D0345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5D0345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5D0345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5D0345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5D0345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742644C8" w:rsidR="00290F7F" w:rsidRPr="005D0345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C361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C361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</w:t>
      </w:r>
      <w:r w:rsid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7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C361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C361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5D034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C361A3" w:rsidRPr="005D034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5D034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5D034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5D0345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C361A3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C361A3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C361A3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C361A3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C361A3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C361A3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22352F99" w:rsidR="00290F7F" w:rsidRPr="005D0345" w:rsidRDefault="00C361A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5D0345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017CB38A" w:rsidR="00DC164A" w:rsidRPr="000475C4" w:rsidRDefault="00C361A3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2" w:history="1">
        <w:r w:rsidRPr="00D52722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www.livenation.de/freddie-gibbs-tickets-adp524056</w:t>
        </w:r>
      </w:hyperlink>
      <w:r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3457AEE9" w:rsidR="00DC164A" w:rsidRPr="000475C4" w:rsidRDefault="0071748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www.youonl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y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die1nce.com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668166F3" w:rsidR="00DC164A" w:rsidRPr="000475C4" w:rsidRDefault="0071748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www.facebook.com/gangstag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i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bbs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6176BB0D" w:rsidR="00DC164A" w:rsidRPr="00717485" w:rsidRDefault="0071748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7174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</w:t>
        </w:r>
        <w:r w:rsidRPr="007174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t</w:t>
        </w:r>
        <w:r w:rsidRPr="00717485">
          <w:rPr>
            <w:rStyle w:val="Hyperlink"/>
            <w:rFonts w:ascii="Noto Sans" w:hAnsi="Noto Sans" w:cs="Noto Sans"/>
            <w:sz w:val="20"/>
            <w:szCs w:val="20"/>
            <w:lang w:val="en-US"/>
          </w:rPr>
          <w:t>agram.com/freddiegibbs</w:t>
        </w:r>
      </w:hyperlink>
      <w:r w:rsidRPr="00717485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2890820A" w:rsidR="00DC164A" w:rsidRPr="000475C4" w:rsidRDefault="00717485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www.x.com/Freddie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ibbs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1C346EBB" w:rsidR="009C73CA" w:rsidRPr="000475C4" w:rsidRDefault="00717485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@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freddiegibbs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5AF29D6" w14:textId="5F068F24" w:rsidR="00322B4F" w:rsidRPr="005D0345" w:rsidRDefault="00717485" w:rsidP="00717485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2" w:history="1"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b</w:t>
        </w:r>
        <w:r w:rsidRPr="00D52722">
          <w:rPr>
            <w:rStyle w:val="Hyperlink"/>
            <w:rFonts w:ascii="Noto Sans" w:hAnsi="Noto Sans" w:cs="Noto Sans"/>
            <w:sz w:val="20"/>
            <w:szCs w:val="20"/>
            <w:lang w:val="en-US"/>
          </w:rPr>
          <w:t>e.com/@freddiegibbs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42AFAC3F" w:rsidR="00322B4F" w:rsidRPr="005D0345" w:rsidRDefault="00322B4F" w:rsidP="00601827">
      <w:pPr>
        <w:suppressAutoHyphens w:val="0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5D034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83DC6" w14:textId="77777777" w:rsidR="00A442C8" w:rsidRDefault="00A442C8">
      <w:r>
        <w:separator/>
      </w:r>
    </w:p>
  </w:endnote>
  <w:endnote w:type="continuationSeparator" w:id="0">
    <w:p w14:paraId="064E45EE" w14:textId="77777777" w:rsidR="00A442C8" w:rsidRDefault="00A442C8">
      <w:r>
        <w:continuationSeparator/>
      </w:r>
    </w:p>
  </w:endnote>
  <w:endnote w:type="continuationNotice" w:id="1">
    <w:p w14:paraId="603AE744" w14:textId="77777777" w:rsidR="00A442C8" w:rsidRDefault="00A442C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A3F2B" w14:textId="77777777" w:rsidR="00A442C8" w:rsidRDefault="00A442C8">
      <w:r>
        <w:separator/>
      </w:r>
    </w:p>
  </w:footnote>
  <w:footnote w:type="continuationSeparator" w:id="0">
    <w:p w14:paraId="60840C01" w14:textId="77777777" w:rsidR="00A442C8" w:rsidRDefault="00A442C8">
      <w:r>
        <w:continuationSeparator/>
      </w:r>
    </w:p>
  </w:footnote>
  <w:footnote w:type="continuationNotice" w:id="1">
    <w:p w14:paraId="1A0E5240" w14:textId="77777777" w:rsidR="00A442C8" w:rsidRDefault="00A442C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162C0"/>
    <w:rsid w:val="000257D8"/>
    <w:rsid w:val="00030F54"/>
    <w:rsid w:val="00030FC8"/>
    <w:rsid w:val="00031AD5"/>
    <w:rsid w:val="0003374E"/>
    <w:rsid w:val="000475C4"/>
    <w:rsid w:val="000478EF"/>
    <w:rsid w:val="00052145"/>
    <w:rsid w:val="000534EA"/>
    <w:rsid w:val="00054BE9"/>
    <w:rsid w:val="00056E06"/>
    <w:rsid w:val="00077A2B"/>
    <w:rsid w:val="000800F9"/>
    <w:rsid w:val="00080D9D"/>
    <w:rsid w:val="00083E48"/>
    <w:rsid w:val="00084C3D"/>
    <w:rsid w:val="000860E9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2E42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2F0E"/>
    <w:rsid w:val="00105210"/>
    <w:rsid w:val="00117D84"/>
    <w:rsid w:val="0012699C"/>
    <w:rsid w:val="00127D9B"/>
    <w:rsid w:val="00134626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22E"/>
    <w:rsid w:val="001A66F1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4A57"/>
    <w:rsid w:val="001E66A3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F7F"/>
    <w:rsid w:val="00291DC0"/>
    <w:rsid w:val="00293BC0"/>
    <w:rsid w:val="002947DF"/>
    <w:rsid w:val="002A2CFC"/>
    <w:rsid w:val="002A5B99"/>
    <w:rsid w:val="002C0D7B"/>
    <w:rsid w:val="002C35DF"/>
    <w:rsid w:val="002C45F9"/>
    <w:rsid w:val="002D267F"/>
    <w:rsid w:val="002E0EFC"/>
    <w:rsid w:val="002E1374"/>
    <w:rsid w:val="002E1C84"/>
    <w:rsid w:val="002E5509"/>
    <w:rsid w:val="002E7968"/>
    <w:rsid w:val="002E7C79"/>
    <w:rsid w:val="002F14D9"/>
    <w:rsid w:val="002F1E9D"/>
    <w:rsid w:val="00303BF5"/>
    <w:rsid w:val="00305BCB"/>
    <w:rsid w:val="0031164B"/>
    <w:rsid w:val="00311D8D"/>
    <w:rsid w:val="00313A46"/>
    <w:rsid w:val="00322B4F"/>
    <w:rsid w:val="00326F35"/>
    <w:rsid w:val="00332AA1"/>
    <w:rsid w:val="0034294C"/>
    <w:rsid w:val="00350EA9"/>
    <w:rsid w:val="00350F8F"/>
    <w:rsid w:val="003563D6"/>
    <w:rsid w:val="0036048B"/>
    <w:rsid w:val="00361433"/>
    <w:rsid w:val="00361E4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2F28"/>
    <w:rsid w:val="003A3472"/>
    <w:rsid w:val="003A4EA1"/>
    <w:rsid w:val="003B139C"/>
    <w:rsid w:val="003B5636"/>
    <w:rsid w:val="003C06EB"/>
    <w:rsid w:val="003C215B"/>
    <w:rsid w:val="003C316F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34C85"/>
    <w:rsid w:val="00435964"/>
    <w:rsid w:val="00435CC3"/>
    <w:rsid w:val="00442769"/>
    <w:rsid w:val="004504EC"/>
    <w:rsid w:val="00451FE8"/>
    <w:rsid w:val="00454E0F"/>
    <w:rsid w:val="00457F1C"/>
    <w:rsid w:val="00460ADA"/>
    <w:rsid w:val="0046518F"/>
    <w:rsid w:val="00465810"/>
    <w:rsid w:val="004772FF"/>
    <w:rsid w:val="00484A40"/>
    <w:rsid w:val="004A0D53"/>
    <w:rsid w:val="004B3AB8"/>
    <w:rsid w:val="004B559E"/>
    <w:rsid w:val="004C0BBA"/>
    <w:rsid w:val="004C50C9"/>
    <w:rsid w:val="004C51AE"/>
    <w:rsid w:val="004D1C43"/>
    <w:rsid w:val="004D3700"/>
    <w:rsid w:val="004D4B48"/>
    <w:rsid w:val="004D749B"/>
    <w:rsid w:val="004E3EA7"/>
    <w:rsid w:val="004E50C1"/>
    <w:rsid w:val="004F3B16"/>
    <w:rsid w:val="004F449F"/>
    <w:rsid w:val="004F692D"/>
    <w:rsid w:val="00504C71"/>
    <w:rsid w:val="0050624B"/>
    <w:rsid w:val="005103F4"/>
    <w:rsid w:val="005114FB"/>
    <w:rsid w:val="00512C5C"/>
    <w:rsid w:val="00512DE3"/>
    <w:rsid w:val="005204F1"/>
    <w:rsid w:val="00551AE7"/>
    <w:rsid w:val="005541C7"/>
    <w:rsid w:val="00554327"/>
    <w:rsid w:val="005640C1"/>
    <w:rsid w:val="00564432"/>
    <w:rsid w:val="005726C7"/>
    <w:rsid w:val="00580925"/>
    <w:rsid w:val="00580B77"/>
    <w:rsid w:val="00582148"/>
    <w:rsid w:val="005848C1"/>
    <w:rsid w:val="00586EBB"/>
    <w:rsid w:val="005873DE"/>
    <w:rsid w:val="00590BAA"/>
    <w:rsid w:val="00591406"/>
    <w:rsid w:val="005B13B0"/>
    <w:rsid w:val="005B43F6"/>
    <w:rsid w:val="005B6356"/>
    <w:rsid w:val="005C1323"/>
    <w:rsid w:val="005C5A1D"/>
    <w:rsid w:val="005C789B"/>
    <w:rsid w:val="005D0345"/>
    <w:rsid w:val="005D074E"/>
    <w:rsid w:val="005E2509"/>
    <w:rsid w:val="005E6AD5"/>
    <w:rsid w:val="005F050C"/>
    <w:rsid w:val="005F2083"/>
    <w:rsid w:val="005F23FA"/>
    <w:rsid w:val="005F5EC0"/>
    <w:rsid w:val="00600985"/>
    <w:rsid w:val="00601827"/>
    <w:rsid w:val="00607580"/>
    <w:rsid w:val="00617C4E"/>
    <w:rsid w:val="006206C4"/>
    <w:rsid w:val="0062165A"/>
    <w:rsid w:val="00640E97"/>
    <w:rsid w:val="0065122F"/>
    <w:rsid w:val="0065255C"/>
    <w:rsid w:val="00661D05"/>
    <w:rsid w:val="0066589D"/>
    <w:rsid w:val="006678E8"/>
    <w:rsid w:val="00674BCA"/>
    <w:rsid w:val="00682A5C"/>
    <w:rsid w:val="006A4867"/>
    <w:rsid w:val="006A7707"/>
    <w:rsid w:val="006B5AD7"/>
    <w:rsid w:val="006C212E"/>
    <w:rsid w:val="006C76BC"/>
    <w:rsid w:val="006E40CA"/>
    <w:rsid w:val="006E6015"/>
    <w:rsid w:val="006E6FC8"/>
    <w:rsid w:val="006F1528"/>
    <w:rsid w:val="006F5BF2"/>
    <w:rsid w:val="006F5C67"/>
    <w:rsid w:val="00704935"/>
    <w:rsid w:val="00707BA1"/>
    <w:rsid w:val="0071557D"/>
    <w:rsid w:val="00715EB7"/>
    <w:rsid w:val="00717485"/>
    <w:rsid w:val="007218D1"/>
    <w:rsid w:val="00722446"/>
    <w:rsid w:val="0072501A"/>
    <w:rsid w:val="007316F0"/>
    <w:rsid w:val="00750543"/>
    <w:rsid w:val="0075170B"/>
    <w:rsid w:val="007523BD"/>
    <w:rsid w:val="00757814"/>
    <w:rsid w:val="007609DB"/>
    <w:rsid w:val="00775E0A"/>
    <w:rsid w:val="00783140"/>
    <w:rsid w:val="0078327F"/>
    <w:rsid w:val="00790B66"/>
    <w:rsid w:val="0079402E"/>
    <w:rsid w:val="00794880"/>
    <w:rsid w:val="00797E69"/>
    <w:rsid w:val="007B768D"/>
    <w:rsid w:val="007C617F"/>
    <w:rsid w:val="007D01B0"/>
    <w:rsid w:val="007D7F3D"/>
    <w:rsid w:val="007E584D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021E"/>
    <w:rsid w:val="00882791"/>
    <w:rsid w:val="00883009"/>
    <w:rsid w:val="00885177"/>
    <w:rsid w:val="00891932"/>
    <w:rsid w:val="008A5496"/>
    <w:rsid w:val="008A6B85"/>
    <w:rsid w:val="008A783A"/>
    <w:rsid w:val="008B383A"/>
    <w:rsid w:val="008B5812"/>
    <w:rsid w:val="008C1AF0"/>
    <w:rsid w:val="008D38F1"/>
    <w:rsid w:val="008D4640"/>
    <w:rsid w:val="008D5DE3"/>
    <w:rsid w:val="008D701A"/>
    <w:rsid w:val="008E5414"/>
    <w:rsid w:val="008F33A5"/>
    <w:rsid w:val="008F3EE5"/>
    <w:rsid w:val="008F548E"/>
    <w:rsid w:val="008F6791"/>
    <w:rsid w:val="008F6D72"/>
    <w:rsid w:val="008F7FB5"/>
    <w:rsid w:val="00900167"/>
    <w:rsid w:val="0092484D"/>
    <w:rsid w:val="0092633D"/>
    <w:rsid w:val="00927452"/>
    <w:rsid w:val="00934116"/>
    <w:rsid w:val="0095074D"/>
    <w:rsid w:val="00956F42"/>
    <w:rsid w:val="00966065"/>
    <w:rsid w:val="00966871"/>
    <w:rsid w:val="00970586"/>
    <w:rsid w:val="009756D6"/>
    <w:rsid w:val="00977E1D"/>
    <w:rsid w:val="00982EE4"/>
    <w:rsid w:val="00983879"/>
    <w:rsid w:val="00995FE5"/>
    <w:rsid w:val="009A00E2"/>
    <w:rsid w:val="009A4618"/>
    <w:rsid w:val="009A6A82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42C8"/>
    <w:rsid w:val="00A46804"/>
    <w:rsid w:val="00A63616"/>
    <w:rsid w:val="00A63ED0"/>
    <w:rsid w:val="00A64727"/>
    <w:rsid w:val="00A65E98"/>
    <w:rsid w:val="00A7328C"/>
    <w:rsid w:val="00A76C3D"/>
    <w:rsid w:val="00A87631"/>
    <w:rsid w:val="00A90CD1"/>
    <w:rsid w:val="00A94920"/>
    <w:rsid w:val="00A94D7B"/>
    <w:rsid w:val="00A96B10"/>
    <w:rsid w:val="00A97C50"/>
    <w:rsid w:val="00AA3057"/>
    <w:rsid w:val="00AA55C5"/>
    <w:rsid w:val="00AC5807"/>
    <w:rsid w:val="00AD34A9"/>
    <w:rsid w:val="00AD6E7B"/>
    <w:rsid w:val="00AD6FC6"/>
    <w:rsid w:val="00B00C20"/>
    <w:rsid w:val="00B1351C"/>
    <w:rsid w:val="00B1390A"/>
    <w:rsid w:val="00B14677"/>
    <w:rsid w:val="00B1656D"/>
    <w:rsid w:val="00B306FA"/>
    <w:rsid w:val="00B372B0"/>
    <w:rsid w:val="00B40BF8"/>
    <w:rsid w:val="00B40DA0"/>
    <w:rsid w:val="00B53AD8"/>
    <w:rsid w:val="00B54955"/>
    <w:rsid w:val="00B64609"/>
    <w:rsid w:val="00B8059B"/>
    <w:rsid w:val="00B91992"/>
    <w:rsid w:val="00B948E5"/>
    <w:rsid w:val="00B9542B"/>
    <w:rsid w:val="00BB29C2"/>
    <w:rsid w:val="00BC3146"/>
    <w:rsid w:val="00BC3D83"/>
    <w:rsid w:val="00BD05D7"/>
    <w:rsid w:val="00BE3E91"/>
    <w:rsid w:val="00BF11CC"/>
    <w:rsid w:val="00BF6840"/>
    <w:rsid w:val="00C00F8E"/>
    <w:rsid w:val="00C0512F"/>
    <w:rsid w:val="00C05475"/>
    <w:rsid w:val="00C10097"/>
    <w:rsid w:val="00C16766"/>
    <w:rsid w:val="00C1754D"/>
    <w:rsid w:val="00C22D08"/>
    <w:rsid w:val="00C27D87"/>
    <w:rsid w:val="00C361A3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E28A8"/>
    <w:rsid w:val="00CF1964"/>
    <w:rsid w:val="00CF29B0"/>
    <w:rsid w:val="00CF5408"/>
    <w:rsid w:val="00CF7FA9"/>
    <w:rsid w:val="00D13952"/>
    <w:rsid w:val="00D15C0A"/>
    <w:rsid w:val="00D179BE"/>
    <w:rsid w:val="00D22B0B"/>
    <w:rsid w:val="00D24D7E"/>
    <w:rsid w:val="00D27100"/>
    <w:rsid w:val="00D31F02"/>
    <w:rsid w:val="00D348DA"/>
    <w:rsid w:val="00D531F7"/>
    <w:rsid w:val="00D54DFD"/>
    <w:rsid w:val="00D55A58"/>
    <w:rsid w:val="00D61023"/>
    <w:rsid w:val="00D61631"/>
    <w:rsid w:val="00D7279D"/>
    <w:rsid w:val="00D749E6"/>
    <w:rsid w:val="00D755B4"/>
    <w:rsid w:val="00D8478F"/>
    <w:rsid w:val="00D868A1"/>
    <w:rsid w:val="00D87283"/>
    <w:rsid w:val="00DA4E7D"/>
    <w:rsid w:val="00DA6285"/>
    <w:rsid w:val="00DB0140"/>
    <w:rsid w:val="00DB763F"/>
    <w:rsid w:val="00DB7FBE"/>
    <w:rsid w:val="00DC00D1"/>
    <w:rsid w:val="00DC030A"/>
    <w:rsid w:val="00DC164A"/>
    <w:rsid w:val="00DC7A4A"/>
    <w:rsid w:val="00DD2DFA"/>
    <w:rsid w:val="00DD578F"/>
    <w:rsid w:val="00DD7EBD"/>
    <w:rsid w:val="00DE2395"/>
    <w:rsid w:val="00DE5860"/>
    <w:rsid w:val="00DF53E3"/>
    <w:rsid w:val="00E005F5"/>
    <w:rsid w:val="00E051EC"/>
    <w:rsid w:val="00E11DC1"/>
    <w:rsid w:val="00E16C2B"/>
    <w:rsid w:val="00E16D0E"/>
    <w:rsid w:val="00E17B1B"/>
    <w:rsid w:val="00E268A6"/>
    <w:rsid w:val="00E30E1A"/>
    <w:rsid w:val="00E33C73"/>
    <w:rsid w:val="00E44107"/>
    <w:rsid w:val="00E528EE"/>
    <w:rsid w:val="00E550CF"/>
    <w:rsid w:val="00E5657E"/>
    <w:rsid w:val="00E61979"/>
    <w:rsid w:val="00E66BC7"/>
    <w:rsid w:val="00E6732D"/>
    <w:rsid w:val="00E778DA"/>
    <w:rsid w:val="00E86377"/>
    <w:rsid w:val="00E9092F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3146"/>
    <w:rsid w:val="00F340D2"/>
    <w:rsid w:val="00F40451"/>
    <w:rsid w:val="00F52201"/>
    <w:rsid w:val="00F56152"/>
    <w:rsid w:val="00F60B36"/>
    <w:rsid w:val="00F636DC"/>
    <w:rsid w:val="00F71F2C"/>
    <w:rsid w:val="00F7581F"/>
    <w:rsid w:val="00F823E9"/>
    <w:rsid w:val="00F82E74"/>
    <w:rsid w:val="00F9253B"/>
    <w:rsid w:val="00FA0113"/>
    <w:rsid w:val="00FA3CD3"/>
    <w:rsid w:val="00FA5727"/>
    <w:rsid w:val="00FB091E"/>
    <w:rsid w:val="00FB09F2"/>
    <w:rsid w:val="00FB4EE0"/>
    <w:rsid w:val="00FC171A"/>
    <w:rsid w:val="00FC3D3A"/>
    <w:rsid w:val="00FC7651"/>
    <w:rsid w:val="00FD011B"/>
    <w:rsid w:val="00FD54B6"/>
    <w:rsid w:val="00FD6846"/>
    <w:rsid w:val="00FE0AE7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B1390A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gangstagibb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freddiegibb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freddie-gibbs-tickets-adp524056" TargetMode="External"/><Relationship Id="rId17" Type="http://schemas.openxmlformats.org/officeDocument/2006/relationships/hyperlink" Target="http://www.youonlydie1nce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FreddieGibb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freddiegibb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freddiegibb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646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4</cp:revision>
  <dcterms:created xsi:type="dcterms:W3CDTF">2025-11-20T12:07:00Z</dcterms:created>
  <dcterms:modified xsi:type="dcterms:W3CDTF">2025-11-20T12:59:00Z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