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275C524D" w14:textId="77777777" w:rsidR="006D6437" w:rsidRDefault="002774EF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44"/>
          <w:szCs w:val="44"/>
          <w:u w:color="000000"/>
        </w:rPr>
      </w:pPr>
      <w:r w:rsidRPr="002774EF">
        <w:rPr>
          <w:rFonts w:ascii="Tahoma" w:hAnsi="Tahoma"/>
          <w:kern w:val="1"/>
          <w:sz w:val="44"/>
          <w:szCs w:val="44"/>
          <w:u w:color="000000"/>
        </w:rPr>
        <w:t xml:space="preserve">Joshua Bassett </w:t>
      </w:r>
    </w:p>
    <w:p w14:paraId="51445C00" w14:textId="75637E86" w:rsidR="0065122F" w:rsidRPr="006D6437" w:rsidRDefault="006D6437" w:rsidP="006D6437">
      <w:pPr>
        <w:pStyle w:val="Titel"/>
        <w:keepNext w:val="0"/>
        <w:suppressAutoHyphens/>
        <w:jc w:val="center"/>
        <w:rPr>
          <w:rFonts w:ascii="Tahoma" w:hAnsi="Tahoma"/>
          <w:b w:val="0"/>
          <w:bCs w:val="0"/>
          <w:sz w:val="32"/>
          <w:szCs w:val="32"/>
        </w:rPr>
      </w:pPr>
      <w:r w:rsidRPr="006D6437">
        <w:rPr>
          <w:rFonts w:ascii="Tahoma" w:hAnsi="Tahoma"/>
          <w:kern w:val="1"/>
          <w:sz w:val="32"/>
          <w:szCs w:val="32"/>
          <w:u w:color="000000"/>
        </w:rPr>
        <w:t>M</w:t>
      </w:r>
      <w:r w:rsidR="002774EF" w:rsidRPr="006D6437">
        <w:rPr>
          <w:rFonts w:ascii="Tahoma" w:hAnsi="Tahoma"/>
          <w:kern w:val="1"/>
          <w:sz w:val="32"/>
          <w:szCs w:val="32"/>
          <w:u w:color="000000"/>
        </w:rPr>
        <w:t xml:space="preserve">it neuem Debütalbum „The Golden </w:t>
      </w:r>
      <w:proofErr w:type="spellStart"/>
      <w:r w:rsidR="002774EF" w:rsidRPr="006D6437">
        <w:rPr>
          <w:rFonts w:ascii="Tahoma" w:hAnsi="Tahoma"/>
          <w:kern w:val="1"/>
          <w:sz w:val="32"/>
          <w:szCs w:val="32"/>
          <w:u w:color="000000"/>
        </w:rPr>
        <w:t>Years</w:t>
      </w:r>
      <w:proofErr w:type="spellEnd"/>
      <w:r w:rsidR="002774EF" w:rsidRPr="006D6437">
        <w:rPr>
          <w:rFonts w:ascii="Tahoma" w:hAnsi="Tahoma"/>
          <w:kern w:val="1"/>
          <w:sz w:val="32"/>
          <w:szCs w:val="32"/>
          <w:u w:color="000000"/>
        </w:rPr>
        <w:t xml:space="preserve">“ </w:t>
      </w:r>
      <w:r w:rsidR="009F64CC" w:rsidRPr="006D6437">
        <w:rPr>
          <w:rFonts w:ascii="Tahoma" w:hAnsi="Tahoma"/>
          <w:sz w:val="32"/>
          <w:szCs w:val="32"/>
        </w:rPr>
        <w:t xml:space="preserve">im </w:t>
      </w:r>
      <w:r w:rsidR="00175BA4">
        <w:rPr>
          <w:rFonts w:ascii="Tahoma" w:hAnsi="Tahoma"/>
          <w:sz w:val="32"/>
          <w:szCs w:val="32"/>
        </w:rPr>
        <w:t>Januar</w:t>
      </w:r>
      <w:r w:rsidR="009F64CC" w:rsidRPr="006D6437">
        <w:rPr>
          <w:rFonts w:ascii="Tahoma" w:hAnsi="Tahoma"/>
          <w:sz w:val="32"/>
          <w:szCs w:val="32"/>
        </w:rPr>
        <w:t xml:space="preserve"> in Köln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2ECBE2BD" w14:textId="3CF22687" w:rsidR="006D6437" w:rsidRDefault="00BA7D0F" w:rsidP="002774EF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BA7D0F">
        <w:rPr>
          <w:rFonts w:ascii="Tahoma" w:hAnsi="Tahoma"/>
          <w:color w:val="auto"/>
          <w:sz w:val="22"/>
          <w:szCs w:val="22"/>
          <w:u w:color="1D1D1D"/>
        </w:rPr>
        <w:t xml:space="preserve">Der Emmy-Preisträger </w:t>
      </w:r>
      <w:r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Joshua Bassett</w:t>
      </w:r>
      <w:r w:rsidRPr="00BA7D0F">
        <w:rPr>
          <w:rFonts w:ascii="Tahoma" w:hAnsi="Tahoma"/>
          <w:color w:val="auto"/>
          <w:sz w:val="22"/>
          <w:szCs w:val="22"/>
          <w:u w:color="1D1D1D"/>
        </w:rPr>
        <w:t xml:space="preserve"> ist ein </w:t>
      </w:r>
      <w:r w:rsidR="00AC2C09">
        <w:rPr>
          <w:rFonts w:ascii="Tahoma" w:hAnsi="Tahoma"/>
          <w:color w:val="auto"/>
          <w:sz w:val="22"/>
          <w:szCs w:val="22"/>
          <w:u w:color="1D1D1D"/>
        </w:rPr>
        <w:t>professioneller</w:t>
      </w:r>
      <w:r w:rsidRPr="00BA7D0F">
        <w:rPr>
          <w:rFonts w:ascii="Tahoma" w:hAnsi="Tahoma"/>
          <w:color w:val="auto"/>
          <w:sz w:val="22"/>
          <w:szCs w:val="22"/>
          <w:u w:color="1D1D1D"/>
        </w:rPr>
        <w:t xml:space="preserve"> Musiker, Songwriter, Schauspieler und Multiinstrumentalist. </w:t>
      </w:r>
      <w:r w:rsidR="00250D2C">
        <w:rPr>
          <w:rFonts w:ascii="Tahoma" w:hAnsi="Tahoma"/>
          <w:color w:val="auto"/>
          <w:sz w:val="22"/>
          <w:szCs w:val="22"/>
          <w:u w:color="1D1D1D"/>
        </w:rPr>
        <w:t xml:space="preserve">Er wurde in </w:t>
      </w:r>
      <w:r w:rsidRPr="00BA7D0F">
        <w:rPr>
          <w:rFonts w:ascii="Tahoma" w:hAnsi="Tahoma"/>
          <w:color w:val="auto"/>
          <w:sz w:val="22"/>
          <w:szCs w:val="22"/>
          <w:u w:color="1D1D1D"/>
        </w:rPr>
        <w:t>Oceanside, Kalifornien</w:t>
      </w:r>
      <w:r w:rsidR="00250D2C">
        <w:rPr>
          <w:rFonts w:ascii="Tahoma" w:hAnsi="Tahoma"/>
          <w:color w:val="auto"/>
          <w:sz w:val="22"/>
          <w:szCs w:val="22"/>
          <w:u w:color="1D1D1D"/>
        </w:rPr>
        <w:t xml:space="preserve"> geboren und </w:t>
      </w:r>
      <w:r w:rsidR="00CD267F">
        <w:rPr>
          <w:rFonts w:ascii="Tahoma" w:hAnsi="Tahoma"/>
          <w:color w:val="auto"/>
          <w:sz w:val="22"/>
          <w:szCs w:val="22"/>
          <w:u w:color="1D1D1D"/>
        </w:rPr>
        <w:t>war schon früh an einer Reihe</w:t>
      </w:r>
      <w:r w:rsidRPr="00BA7D0F">
        <w:rPr>
          <w:rFonts w:ascii="Tahoma" w:hAnsi="Tahoma"/>
          <w:color w:val="auto"/>
          <w:sz w:val="22"/>
          <w:szCs w:val="22"/>
          <w:u w:color="1D1D1D"/>
        </w:rPr>
        <w:t xml:space="preserve"> von Hauptrollen in lokalen Bühnenproduktionen</w:t>
      </w:r>
      <w:r w:rsidR="00CD267F">
        <w:rPr>
          <w:rFonts w:ascii="Tahoma" w:hAnsi="Tahoma"/>
          <w:color w:val="auto"/>
          <w:sz w:val="22"/>
          <w:szCs w:val="22"/>
          <w:u w:color="1D1D1D"/>
        </w:rPr>
        <w:t xml:space="preserve"> beteiligt</w:t>
      </w:r>
      <w:r w:rsidRPr="00BA7D0F">
        <w:rPr>
          <w:rFonts w:ascii="Tahoma" w:hAnsi="Tahoma"/>
          <w:color w:val="auto"/>
          <w:sz w:val="22"/>
          <w:szCs w:val="22"/>
          <w:u w:color="1D1D1D"/>
        </w:rPr>
        <w:t>. Seine Musikkarriere begann, indem er in der Kirche Schlagzeug spielte, sich selbst Ukulele, Gitarre und Klavier beibrachte und im Alter von 15 Jahren seinen ersten Song schrieb.</w:t>
      </w:r>
      <w:r w:rsidR="002774E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774EF" w:rsidRPr="00BA7D0F">
        <w:rPr>
          <w:rFonts w:ascii="Tahoma" w:hAnsi="Tahoma"/>
          <w:color w:val="auto"/>
          <w:sz w:val="22"/>
          <w:szCs w:val="22"/>
          <w:u w:color="1D1D1D"/>
        </w:rPr>
        <w:t xml:space="preserve">Derzeit bereitet sich </w:t>
      </w:r>
      <w:r w:rsidR="002774EF" w:rsidRPr="006D6437">
        <w:rPr>
          <w:rFonts w:ascii="Tahoma" w:hAnsi="Tahoma"/>
          <w:b/>
          <w:bCs/>
          <w:color w:val="auto"/>
          <w:sz w:val="22"/>
          <w:szCs w:val="22"/>
          <w:u w:color="1D1D1D"/>
        </w:rPr>
        <w:t>Bassett</w:t>
      </w:r>
      <w:r w:rsidR="002774EF" w:rsidRPr="00BA7D0F">
        <w:rPr>
          <w:rFonts w:ascii="Tahoma" w:hAnsi="Tahoma"/>
          <w:color w:val="auto"/>
          <w:sz w:val="22"/>
          <w:szCs w:val="22"/>
          <w:u w:color="1D1D1D"/>
        </w:rPr>
        <w:t xml:space="preserve"> auf die mit Spannung erwartete Veröffentlichung seines Debütalbums „</w:t>
      </w:r>
      <w:r w:rsidR="002774E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The Golden </w:t>
      </w:r>
      <w:proofErr w:type="spellStart"/>
      <w:r w:rsidR="002774E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Years</w:t>
      </w:r>
      <w:proofErr w:type="spellEnd"/>
      <w:r w:rsidR="002774EF" w:rsidRPr="00BA7D0F">
        <w:rPr>
          <w:rFonts w:ascii="Tahoma" w:hAnsi="Tahoma"/>
          <w:color w:val="auto"/>
          <w:sz w:val="22"/>
          <w:szCs w:val="22"/>
          <w:u w:color="1D1D1D"/>
        </w:rPr>
        <w:t>“ vor</w:t>
      </w:r>
      <w:r w:rsidR="002774EF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6D6437">
        <w:rPr>
          <w:rFonts w:ascii="Tahoma" w:hAnsi="Tahoma"/>
          <w:color w:val="auto"/>
          <w:sz w:val="22"/>
          <w:szCs w:val="22"/>
          <w:u w:color="1D1D1D"/>
        </w:rPr>
        <w:t xml:space="preserve">welches er auf seiner </w:t>
      </w:r>
      <w:r w:rsidR="002774EF">
        <w:rPr>
          <w:rFonts w:ascii="Tahoma" w:hAnsi="Tahoma"/>
          <w:color w:val="auto"/>
          <w:sz w:val="22"/>
          <w:szCs w:val="22"/>
          <w:u w:color="1D1D1D"/>
        </w:rPr>
        <w:t>Europa-Tour</w:t>
      </w:r>
      <w:r w:rsidR="006D6437">
        <w:rPr>
          <w:rFonts w:ascii="Tahoma" w:hAnsi="Tahoma"/>
          <w:color w:val="auto"/>
          <w:sz w:val="22"/>
          <w:szCs w:val="22"/>
          <w:u w:color="1D1D1D"/>
        </w:rPr>
        <w:t xml:space="preserve">nee präsentiert. Wir freuen uns, dass </w:t>
      </w:r>
      <w:r w:rsidR="006D6437" w:rsidRPr="006D6437">
        <w:rPr>
          <w:rFonts w:ascii="Tahoma" w:hAnsi="Tahoma"/>
          <w:b/>
          <w:bCs/>
          <w:color w:val="auto"/>
          <w:sz w:val="22"/>
          <w:szCs w:val="22"/>
          <w:u w:color="1D1D1D"/>
        </w:rPr>
        <w:t>Joshua Bassett</w:t>
      </w:r>
      <w:r w:rsidR="006D6437">
        <w:rPr>
          <w:rFonts w:ascii="Tahoma" w:hAnsi="Tahoma"/>
          <w:color w:val="auto"/>
          <w:sz w:val="22"/>
          <w:szCs w:val="22"/>
          <w:u w:color="1D1D1D"/>
        </w:rPr>
        <w:t xml:space="preserve"> im </w:t>
      </w:r>
      <w:r w:rsidR="00175BA4">
        <w:rPr>
          <w:rFonts w:ascii="Tahoma" w:hAnsi="Tahoma"/>
          <w:color w:val="auto"/>
          <w:sz w:val="22"/>
          <w:szCs w:val="22"/>
          <w:u w:color="1D1D1D"/>
        </w:rPr>
        <w:t xml:space="preserve">Januar für ein </w:t>
      </w:r>
      <w:r w:rsidR="006D6437">
        <w:rPr>
          <w:rFonts w:ascii="Tahoma" w:hAnsi="Tahoma"/>
          <w:color w:val="auto"/>
          <w:sz w:val="22"/>
          <w:szCs w:val="22"/>
          <w:u w:color="1D1D1D"/>
        </w:rPr>
        <w:t>Konzerte auch nach Deutschland kommt.</w:t>
      </w:r>
    </w:p>
    <w:p w14:paraId="5EE31FA2" w14:textId="5E952A95" w:rsidR="00BA7D0F" w:rsidRPr="00BA7D0F" w:rsidRDefault="00BA7D0F" w:rsidP="00BA7D0F">
      <w:pPr>
        <w:pStyle w:val="Textkrper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901E447" w14:textId="60A44E01" w:rsidR="00E9390B" w:rsidRPr="00794880" w:rsidRDefault="00AC2C09" w:rsidP="009F64CC">
      <w:pPr>
        <w:pStyle w:val="Textkrper"/>
        <w:jc w:val="both"/>
        <w:rPr>
          <w:rFonts w:ascii="Tahoma" w:hAnsi="Tahoma"/>
          <w:b/>
          <w:bCs/>
          <w:kern w:val="0"/>
          <w:sz w:val="22"/>
          <w:szCs w:val="22"/>
        </w:rPr>
      </w:pPr>
      <w:r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Joshua </w:t>
      </w:r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Bassett 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ist vor allem für seine Darstellung des Ricky Bowen in der Disney+ Originalserie </w:t>
      </w:r>
      <w:r>
        <w:rPr>
          <w:rFonts w:ascii="Tahoma" w:hAnsi="Tahoma"/>
          <w:color w:val="auto"/>
          <w:sz w:val="22"/>
          <w:szCs w:val="22"/>
          <w:u w:color="1D1D1D"/>
        </w:rPr>
        <w:t>„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>High School Musical: The Musical: The Series</w:t>
      </w:r>
      <w:r>
        <w:rPr>
          <w:rFonts w:ascii="Tahoma" w:hAnsi="Tahoma"/>
          <w:color w:val="auto"/>
          <w:sz w:val="22"/>
          <w:szCs w:val="22"/>
          <w:u w:color="1D1D1D"/>
        </w:rPr>
        <w:t>“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bekannt, für die er mit einem </w:t>
      </w:r>
      <w:proofErr w:type="spellStart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>Children's</w:t>
      </w:r>
      <w:proofErr w:type="spellEnd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and Family Emmy Award für den Outstanding Original Song in a </w:t>
      </w:r>
      <w:proofErr w:type="spellStart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>Children's</w:t>
      </w:r>
      <w:proofErr w:type="spellEnd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>or</w:t>
      </w:r>
      <w:proofErr w:type="spellEnd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Young Teen </w:t>
      </w:r>
      <w:proofErr w:type="spellStart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>Program</w:t>
      </w:r>
      <w:proofErr w:type="spellEnd"/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ausgezeichnet wurde. 2019 unterzeichnete </w:t>
      </w:r>
      <w:r w:rsidR="00BA7D0F" w:rsidRPr="006D6437">
        <w:rPr>
          <w:rFonts w:ascii="Tahoma" w:hAnsi="Tahoma"/>
          <w:b/>
          <w:bCs/>
          <w:color w:val="auto"/>
          <w:sz w:val="22"/>
          <w:szCs w:val="22"/>
          <w:u w:color="1D1D1D"/>
        </w:rPr>
        <w:t>Bassett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einen Vertrag mit Warner Records und startete damit seine Solokarriere. Seine Debütsingle „</w:t>
      </w:r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Common Sense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>“ wurde 2020 veröffentlicht, und im darauffolgenden Jahr erschien seine selbstbetitelte Debüt-EP „</w:t>
      </w:r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Joshua Bassett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“ mit den </w:t>
      </w:r>
      <w:r>
        <w:rPr>
          <w:rFonts w:ascii="Tahoma" w:hAnsi="Tahoma"/>
          <w:color w:val="auto"/>
          <w:sz w:val="22"/>
          <w:szCs w:val="22"/>
          <w:u w:color="1D1D1D"/>
        </w:rPr>
        <w:t>Songs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„</w:t>
      </w:r>
      <w:proofErr w:type="spellStart"/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Feel</w:t>
      </w:r>
      <w:proofErr w:type="spellEnd"/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Something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>“ und „</w:t>
      </w:r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Crisis / Secret / Set Me Free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“, deren Erlöse an verschiedene Organisationen für psychische Gesundheit gespendet wurden. </w:t>
      </w:r>
      <w:r>
        <w:rPr>
          <w:rFonts w:ascii="Tahoma" w:hAnsi="Tahoma"/>
          <w:color w:val="auto"/>
          <w:sz w:val="22"/>
          <w:szCs w:val="22"/>
          <w:u w:color="1D1D1D"/>
        </w:rPr>
        <w:t>Er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veröffentlichte 2022 zwei EP</w:t>
      </w:r>
      <w:r>
        <w:rPr>
          <w:rFonts w:ascii="Tahoma" w:hAnsi="Tahoma"/>
          <w:color w:val="auto"/>
          <w:sz w:val="22"/>
          <w:szCs w:val="22"/>
          <w:u w:color="1D1D1D"/>
        </w:rPr>
        <w:t>s „</w:t>
      </w:r>
      <w:proofErr w:type="spellStart"/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Sad</w:t>
      </w:r>
      <w:proofErr w:type="spellEnd"/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 Songs In A Hotel Room</w:t>
      </w:r>
      <w:r>
        <w:rPr>
          <w:rFonts w:ascii="Tahoma" w:hAnsi="Tahoma"/>
          <w:color w:val="auto"/>
          <w:sz w:val="22"/>
          <w:szCs w:val="22"/>
          <w:u w:color="1D1D1D"/>
        </w:rPr>
        <w:t>“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>
        <w:rPr>
          <w:rFonts w:ascii="Tahoma" w:hAnsi="Tahoma"/>
          <w:color w:val="auto"/>
          <w:sz w:val="22"/>
          <w:szCs w:val="22"/>
          <w:u w:color="1D1D1D"/>
        </w:rPr>
        <w:t>„</w:t>
      </w:r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Different</w:t>
      </w:r>
      <w:r>
        <w:rPr>
          <w:rFonts w:ascii="Tahoma" w:hAnsi="Tahoma"/>
          <w:color w:val="auto"/>
          <w:sz w:val="22"/>
          <w:szCs w:val="22"/>
          <w:u w:color="1D1D1D"/>
        </w:rPr>
        <w:t>“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, bevor er 2023 nach einer ausverkauften Welttournee die aufmunternde Single </w:t>
      </w:r>
      <w:r>
        <w:rPr>
          <w:rFonts w:ascii="Tahoma" w:hAnsi="Tahoma"/>
          <w:color w:val="auto"/>
          <w:sz w:val="22"/>
          <w:szCs w:val="22"/>
          <w:u w:color="1D1D1D"/>
        </w:rPr>
        <w:t>„</w:t>
      </w:r>
      <w:r w:rsidR="00BA7D0F" w:rsidRPr="00AC2C09">
        <w:rPr>
          <w:rFonts w:ascii="Tahoma" w:hAnsi="Tahoma"/>
          <w:b/>
          <w:bCs/>
          <w:color w:val="auto"/>
          <w:sz w:val="22"/>
          <w:szCs w:val="22"/>
          <w:u w:color="1D1D1D"/>
        </w:rPr>
        <w:t>Just Love</w:t>
      </w:r>
      <w:r w:rsidR="00BA7D0F" w:rsidRPr="00BA7D0F">
        <w:rPr>
          <w:rFonts w:ascii="Tahoma" w:hAnsi="Tahoma"/>
          <w:color w:val="auto"/>
          <w:sz w:val="22"/>
          <w:szCs w:val="22"/>
          <w:u w:color="1D1D1D"/>
        </w:rPr>
        <w:t xml:space="preserve">“ herausbrachte. </w:t>
      </w: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E40CB03" w14:textId="77777777" w:rsidR="00BC53C3" w:rsidRPr="00175BA4" w:rsidRDefault="00BC53C3" w:rsidP="00BC53C3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175BA4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16B93D62" w14:textId="77777777" w:rsidR="00BC53C3" w:rsidRPr="00175BA4" w:rsidRDefault="00BC53C3" w:rsidP="00BC53C3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175BA4">
        <w:rPr>
          <w:rFonts w:ascii="Tahoma" w:hAnsi="Tahoma"/>
          <w:b/>
          <w:bCs/>
          <w:kern w:val="0"/>
          <w:sz w:val="48"/>
          <w:szCs w:val="48"/>
          <w:lang w:val="en-US"/>
        </w:rPr>
        <w:t>Joshua Bassett</w:t>
      </w:r>
    </w:p>
    <w:p w14:paraId="4C5057DC" w14:textId="586DECB6" w:rsidR="00BC53C3" w:rsidRPr="00175BA4" w:rsidRDefault="00BC53C3" w:rsidP="00BC53C3">
      <w:pPr>
        <w:keepNext/>
        <w:spacing w:line="200" w:lineRule="atLeast"/>
        <w:jc w:val="center"/>
        <w:rPr>
          <w:rFonts w:ascii="Tahoma" w:hAnsi="Tahoma"/>
          <w:b/>
          <w:bCs/>
          <w:kern w:val="0"/>
          <w:lang w:val="en-US"/>
        </w:rPr>
      </w:pPr>
      <w:r w:rsidRPr="00175BA4">
        <w:rPr>
          <w:rFonts w:ascii="Tahoma" w:hAnsi="Tahoma"/>
          <w:b/>
          <w:bCs/>
          <w:kern w:val="0"/>
          <w:lang w:val="en-US"/>
        </w:rPr>
        <w:t>The Golden Years Tour</w:t>
      </w:r>
    </w:p>
    <w:p w14:paraId="5B74A5DA" w14:textId="77777777" w:rsidR="00BC53C3" w:rsidRPr="00175BA4" w:rsidRDefault="00BC53C3" w:rsidP="00BC53C3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454B96F7" w14:textId="40B6609D" w:rsidR="00BC53C3" w:rsidRPr="00EC7231" w:rsidRDefault="00555387" w:rsidP="00BC53C3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M</w:t>
      </w:r>
      <w:r w:rsidR="00BC53C3" w:rsidRPr="00EC7231">
        <w:rPr>
          <w:rFonts w:ascii="Tahoma" w:hAnsi="Tahoma"/>
          <w:color w:val="auto"/>
          <w:kern w:val="0"/>
          <w:sz w:val="22"/>
          <w:szCs w:val="22"/>
        </w:rPr>
        <w:t>o.</w:t>
      </w:r>
      <w:r w:rsidR="00BC53C3" w:rsidRPr="00EC7231"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>27.01.2024</w:t>
      </w:r>
      <w:r w:rsidR="00BC53C3" w:rsidRPr="00EC7231">
        <w:rPr>
          <w:rFonts w:ascii="Tahoma" w:hAnsi="Tahoma"/>
          <w:kern w:val="0"/>
          <w:sz w:val="22"/>
          <w:szCs w:val="22"/>
        </w:rPr>
        <w:tab/>
        <w:t>Köln</w:t>
      </w:r>
      <w:r w:rsidR="00BC53C3" w:rsidRPr="00EC7231">
        <w:rPr>
          <w:rFonts w:ascii="Tahoma" w:hAnsi="Tahoma"/>
          <w:kern w:val="0"/>
          <w:sz w:val="22"/>
          <w:szCs w:val="22"/>
        </w:rPr>
        <w:tab/>
      </w:r>
      <w:r w:rsidR="00BC53C3" w:rsidRPr="00EC7231">
        <w:rPr>
          <w:rFonts w:ascii="Tahoma" w:hAnsi="Tahoma"/>
          <w:kern w:val="0"/>
          <w:sz w:val="22"/>
          <w:szCs w:val="22"/>
        </w:rPr>
        <w:tab/>
        <w:t>Carlswerk Victoria</w:t>
      </w:r>
    </w:p>
    <w:p w14:paraId="03781DF7" w14:textId="77777777" w:rsidR="00BC53C3" w:rsidRDefault="00BC53C3" w:rsidP="00BC53C3">
      <w:pPr>
        <w:rPr>
          <w:rStyle w:val="Hyperlink0"/>
        </w:rPr>
      </w:pPr>
    </w:p>
    <w:p w14:paraId="32223B69" w14:textId="77777777" w:rsidR="00BC53C3" w:rsidRDefault="00BC53C3" w:rsidP="00BC53C3">
      <w:pPr>
        <w:rPr>
          <w:rStyle w:val="Hyperlink0"/>
        </w:rPr>
      </w:pPr>
    </w:p>
    <w:p w14:paraId="664E0B33" w14:textId="77777777" w:rsidR="00BC53C3" w:rsidRPr="00CA682C" w:rsidRDefault="00BC53C3" w:rsidP="00BC53C3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A682C">
        <w:rPr>
          <w:rStyle w:val="OhneA"/>
          <w:rFonts w:cs="Tahoma"/>
          <w:sz w:val="20"/>
          <w:szCs w:val="20"/>
        </w:rPr>
        <w:t>Telekom Prio Tickets:</w:t>
      </w:r>
    </w:p>
    <w:p w14:paraId="5B109E7C" w14:textId="77777777" w:rsidR="00BC53C3" w:rsidRPr="00DD132C" w:rsidRDefault="00BC53C3" w:rsidP="00BC53C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DD132C">
        <w:rPr>
          <w:rStyle w:val="Hyperlink0"/>
          <w:color w:val="000000" w:themeColor="text1"/>
          <w:u w:val="none"/>
        </w:rPr>
        <w:t xml:space="preserve">Mi., 12.06.24, 10:00 Uhr </w:t>
      </w:r>
      <w:r w:rsidRPr="00DD132C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DD132C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DD132C">
        <w:rPr>
          <w:rStyle w:val="OhneA"/>
          <w:rFonts w:ascii="Tahoma" w:hAnsi="Tahoma" w:cs="Tahoma"/>
          <w:b/>
          <w:bCs/>
          <w:sz w:val="20"/>
          <w:szCs w:val="20"/>
        </w:rPr>
        <w:t>, 48 Stunden)</w:t>
      </w:r>
      <w:r w:rsidRPr="00DD132C">
        <w:rPr>
          <w:rStyle w:val="Hyperlink0"/>
          <w:color w:val="000000" w:themeColor="text1"/>
          <w:u w:val="none"/>
        </w:rPr>
        <w:br/>
      </w:r>
      <w:hyperlink r:id="rId10" w:history="1">
        <w:r w:rsidRPr="00DD132C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279CD7A9" w14:textId="77777777" w:rsidR="00BC53C3" w:rsidRPr="00DD132C" w:rsidRDefault="00BC53C3" w:rsidP="00BC53C3"/>
    <w:p w14:paraId="470A355A" w14:textId="77777777" w:rsidR="00BC53C3" w:rsidRPr="00DD132C" w:rsidRDefault="00BC53C3" w:rsidP="00BC53C3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DD132C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6DAD980E" w14:textId="77777777" w:rsidR="00BC53C3" w:rsidRPr="00DD132C" w:rsidRDefault="00BC53C3" w:rsidP="00BC53C3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DD132C">
        <w:rPr>
          <w:rStyle w:val="Hyperlink0"/>
          <w:color w:val="000000" w:themeColor="text1"/>
          <w:u w:val="none"/>
        </w:rPr>
        <w:t xml:space="preserve">Mi., 12.06.24, 10:00 Uhr </w:t>
      </w:r>
      <w:r w:rsidRPr="00DD132C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DD132C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DD132C">
        <w:rPr>
          <w:rStyle w:val="OhneA"/>
          <w:rFonts w:ascii="Tahoma" w:hAnsi="Tahoma" w:cs="Tahoma"/>
          <w:b/>
          <w:bCs/>
          <w:sz w:val="20"/>
          <w:szCs w:val="20"/>
        </w:rPr>
        <w:t>, 48 Stunden)</w:t>
      </w:r>
      <w:r w:rsidRPr="00DD132C">
        <w:rPr>
          <w:rStyle w:val="Hyperlink0"/>
          <w:color w:val="000000" w:themeColor="text1"/>
        </w:rPr>
        <w:br/>
      </w:r>
      <w:r w:rsidRPr="00DD132C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Pr="00DD132C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37AF5389" w14:textId="77777777" w:rsidR="00BC53C3" w:rsidRPr="00DD132C" w:rsidRDefault="00BC53C3" w:rsidP="00BC53C3">
      <w:pPr>
        <w:rPr>
          <w:rStyle w:val="Hyperlink0"/>
          <w:u w:val="none"/>
        </w:rPr>
      </w:pPr>
    </w:p>
    <w:p w14:paraId="5C2491C0" w14:textId="77777777" w:rsidR="00BC53C3" w:rsidRPr="00BC53C3" w:rsidRDefault="00BC53C3" w:rsidP="00BC53C3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BC53C3">
        <w:rPr>
          <w:rStyle w:val="Hyperlink0"/>
          <w:color w:val="000000" w:themeColor="text1"/>
          <w:u w:val="none"/>
          <w:lang w:val="en-US"/>
        </w:rPr>
        <w:t>Ticketmaster Presale:</w:t>
      </w:r>
    </w:p>
    <w:p w14:paraId="01F84A92" w14:textId="77777777" w:rsidR="00BC53C3" w:rsidRPr="00BC53C3" w:rsidRDefault="00BC53C3" w:rsidP="00BC53C3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BC53C3">
        <w:rPr>
          <w:rStyle w:val="Hyperlink0"/>
          <w:color w:val="000000" w:themeColor="text1"/>
          <w:u w:val="none"/>
          <w:lang w:val="en-US"/>
        </w:rPr>
        <w:t xml:space="preserve">Do., 13.06.24, 10:00 Uhr </w:t>
      </w:r>
      <w:r w:rsidRPr="00BC53C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Pr="00BC53C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Pr="00BC53C3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2D517205" w14:textId="77777777" w:rsidR="00BC53C3" w:rsidRPr="00DD132C" w:rsidRDefault="00555387" w:rsidP="00BC53C3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BC53C3" w:rsidRPr="00DD132C">
          <w:rPr>
            <w:rStyle w:val="Hyperlink1"/>
            <w:b/>
            <w:bCs/>
            <w:lang w:val="de-DE"/>
          </w:rPr>
          <w:t>www.ticketmaster.de/presale</w:t>
        </w:r>
      </w:hyperlink>
    </w:p>
    <w:p w14:paraId="288FFF63" w14:textId="77777777" w:rsidR="00BC53C3" w:rsidRPr="00DD132C" w:rsidRDefault="00BC53C3" w:rsidP="00BC53C3">
      <w:pPr>
        <w:jc w:val="center"/>
        <w:rPr>
          <w:rFonts w:ascii="Tahoma" w:eastAsia="Tahoma" w:hAnsi="Tahoma" w:cs="Tahoma"/>
          <w:sz w:val="20"/>
          <w:szCs w:val="20"/>
        </w:rPr>
      </w:pPr>
    </w:p>
    <w:p w14:paraId="37455414" w14:textId="77777777" w:rsidR="00BC53C3" w:rsidRPr="00DD132C" w:rsidRDefault="00BC53C3" w:rsidP="00BC53C3">
      <w:pPr>
        <w:pStyle w:val="berschrift4"/>
        <w:rPr>
          <w:rFonts w:cs="Tahoma"/>
          <w:color w:val="auto"/>
          <w:sz w:val="20"/>
          <w:szCs w:val="20"/>
        </w:rPr>
      </w:pPr>
      <w:r w:rsidRPr="00DD132C">
        <w:rPr>
          <w:rFonts w:cs="Tahoma"/>
          <w:color w:val="auto"/>
          <w:sz w:val="20"/>
          <w:szCs w:val="20"/>
        </w:rPr>
        <w:lastRenderedPageBreak/>
        <w:t>Allgemeiner Vorverkaufsstart:</w:t>
      </w:r>
    </w:p>
    <w:p w14:paraId="79B7584E" w14:textId="77777777" w:rsidR="00BC53C3" w:rsidRPr="00BC53C3" w:rsidRDefault="00BC53C3" w:rsidP="00BC53C3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BC53C3">
        <w:rPr>
          <w:rStyle w:val="Hyperlink0"/>
          <w:color w:val="000000" w:themeColor="text1"/>
          <w:u w:val="none"/>
          <w:lang w:val="en-US"/>
        </w:rPr>
        <w:t>Fr., 14.06.24, 10:00 Uhr</w:t>
      </w:r>
    </w:p>
    <w:p w14:paraId="09C3AEC3" w14:textId="77777777" w:rsidR="00BC53C3" w:rsidRPr="00BC53C3" w:rsidRDefault="00BC53C3" w:rsidP="00BC53C3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BC53C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https://www.livenation.de/en/artist-joshua-bassett-1374147</w:t>
      </w:r>
    </w:p>
    <w:p w14:paraId="33141D39" w14:textId="77777777" w:rsidR="00BC53C3" w:rsidRPr="00BC53C3" w:rsidRDefault="00BC53C3" w:rsidP="00BC53C3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5B1D7E5" w14:textId="77777777" w:rsidR="00BC53C3" w:rsidRPr="00BC53C3" w:rsidRDefault="00555387" w:rsidP="00BC53C3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BC53C3" w:rsidRPr="00BC53C3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BC53C3" w:rsidRPr="00BC53C3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BC53C3" w:rsidRPr="00BC53C3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32B42AE8" w14:textId="77777777" w:rsidR="00BC53C3" w:rsidRPr="00BC53C3" w:rsidRDefault="00BC53C3" w:rsidP="00BC53C3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44DEE165" w14:textId="77777777" w:rsidR="00BC53C3" w:rsidRPr="00BC53C3" w:rsidRDefault="00BC53C3" w:rsidP="00BC53C3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579B4BC" w14:textId="77777777" w:rsidR="00BC53C3" w:rsidRPr="0014171C" w:rsidRDefault="00555387" w:rsidP="00BC53C3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BC53C3" w:rsidRPr="0014171C">
          <w:rPr>
            <w:rStyle w:val="Hyperlink1"/>
          </w:rPr>
          <w:t>www.livenation.de</w:t>
        </w:r>
      </w:hyperlink>
      <w:r w:rsidR="00BC53C3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BC53C3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BC53C3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BC53C3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BC53C3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1917705C" w14:textId="77777777" w:rsidR="00BC53C3" w:rsidRPr="00830B22" w:rsidRDefault="00BC53C3" w:rsidP="00BC53C3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333E27A7" w14:textId="77777777" w:rsidR="00BC53C3" w:rsidRPr="00830B22" w:rsidRDefault="00BC53C3" w:rsidP="00BC53C3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72840E47" w14:textId="77777777" w:rsidR="00BC53C3" w:rsidRPr="00830B22" w:rsidRDefault="00555387" w:rsidP="00BC53C3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BC53C3" w:rsidRPr="00830B22">
          <w:rPr>
            <w:rStyle w:val="Hyperlink2"/>
          </w:rPr>
          <w:t>www.livenation-promotion.de</w:t>
        </w:r>
      </w:hyperlink>
    </w:p>
    <w:p w14:paraId="4F24A71D" w14:textId="77777777" w:rsidR="00BC53C3" w:rsidRPr="00830B22" w:rsidRDefault="00BC53C3" w:rsidP="00BC53C3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4C2BDDF9" w14:textId="77777777" w:rsidR="00BC53C3" w:rsidRDefault="00BC53C3" w:rsidP="00BC53C3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49EF7C83" w14:textId="77777777" w:rsidR="00BC53C3" w:rsidRPr="0014171C" w:rsidRDefault="00BC53C3" w:rsidP="00BC53C3">
      <w:pPr>
        <w:widowControl w:val="0"/>
        <w:jc w:val="center"/>
        <w:rPr>
          <w:lang w:val="en-US"/>
        </w:rPr>
      </w:pPr>
    </w:p>
    <w:p w14:paraId="03888C61" w14:textId="77777777" w:rsidR="00BC53C3" w:rsidRPr="000C7AF8" w:rsidRDefault="00BC53C3" w:rsidP="00BC53C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F34FF">
        <w:rPr>
          <w:rStyle w:val="Hyperlink"/>
          <w:rFonts w:ascii="Tahoma" w:hAnsi="Tahoma" w:cs="Tahoma"/>
          <w:sz w:val="20"/>
          <w:szCs w:val="20"/>
          <w:lang w:val="en-US"/>
        </w:rPr>
        <w:t>https://www.joshuatbassett.com</w:t>
      </w:r>
    </w:p>
    <w:p w14:paraId="287E1019" w14:textId="77777777" w:rsidR="00BC53C3" w:rsidRPr="000C7AF8" w:rsidRDefault="00BC53C3" w:rsidP="00BC53C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F34FF">
        <w:rPr>
          <w:rStyle w:val="Hyperlink"/>
          <w:rFonts w:ascii="Tahoma" w:hAnsi="Tahoma" w:cs="Tahoma"/>
          <w:sz w:val="20"/>
          <w:szCs w:val="20"/>
          <w:lang w:val="en-US"/>
        </w:rPr>
        <w:t>https://www.facebook.com/joshuatbassett</w:t>
      </w:r>
    </w:p>
    <w:p w14:paraId="073C6507" w14:textId="77777777" w:rsidR="00BC53C3" w:rsidRPr="008F34FF" w:rsidRDefault="00BC53C3" w:rsidP="00BC53C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F34FF">
        <w:rPr>
          <w:rStyle w:val="Hyperlink"/>
          <w:rFonts w:ascii="Tahoma" w:hAnsi="Tahoma" w:cs="Tahoma"/>
          <w:sz w:val="20"/>
          <w:szCs w:val="20"/>
          <w:lang w:val="en-US"/>
        </w:rPr>
        <w:t>https://www.instagram.com/joshuatbassett</w:t>
      </w:r>
    </w:p>
    <w:p w14:paraId="32FC7E22" w14:textId="77777777" w:rsidR="00BC53C3" w:rsidRDefault="00BC53C3" w:rsidP="00BC53C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F34FF">
        <w:rPr>
          <w:rStyle w:val="Hyperlink"/>
          <w:rFonts w:ascii="Tahoma" w:hAnsi="Tahoma" w:cs="Tahoma"/>
          <w:sz w:val="20"/>
          <w:szCs w:val="20"/>
          <w:lang w:val="en-US"/>
        </w:rPr>
        <w:t>https://twitter.com/joshuatbassett</w:t>
      </w:r>
    </w:p>
    <w:p w14:paraId="1B7FA7DC" w14:textId="77777777" w:rsidR="00BC53C3" w:rsidRDefault="00BC53C3" w:rsidP="00BC53C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8F34FF">
        <w:rPr>
          <w:rStyle w:val="Hyperlink"/>
          <w:rFonts w:ascii="Tahoma" w:hAnsi="Tahoma" w:cs="Tahoma"/>
          <w:sz w:val="20"/>
          <w:szCs w:val="20"/>
          <w:lang w:val="en-US"/>
        </w:rPr>
        <w:t>https://www.tiktok.com/@joshuatbassett</w:t>
      </w:r>
    </w:p>
    <w:p w14:paraId="0B575DAB" w14:textId="77777777" w:rsidR="00BC53C3" w:rsidRDefault="00BC53C3" w:rsidP="00BC53C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8F34FF">
        <w:rPr>
          <w:rStyle w:val="Hyperlink"/>
          <w:rFonts w:ascii="Tahoma" w:hAnsi="Tahoma" w:cs="Tahoma"/>
          <w:sz w:val="20"/>
          <w:szCs w:val="20"/>
          <w:lang w:val="en-US"/>
        </w:rPr>
        <w:t>https://www.youtube.com/@joshuatbassett</w:t>
      </w:r>
    </w:p>
    <w:p w14:paraId="31B12C2F" w14:textId="77777777" w:rsidR="00BC53C3" w:rsidRDefault="00BC53C3" w:rsidP="00BC53C3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Default="00322B4F" w:rsidP="00BC53C3">
      <w:pPr>
        <w:widowControl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B94B3" w14:textId="77777777" w:rsidR="00B95802" w:rsidRDefault="00B95802">
      <w:r>
        <w:separator/>
      </w:r>
    </w:p>
  </w:endnote>
  <w:endnote w:type="continuationSeparator" w:id="0">
    <w:p w14:paraId="735F7CBF" w14:textId="77777777" w:rsidR="00B95802" w:rsidRDefault="00B95802">
      <w:r>
        <w:continuationSeparator/>
      </w:r>
    </w:p>
  </w:endnote>
  <w:endnote w:type="continuationNotice" w:id="1">
    <w:p w14:paraId="3F9A0F04" w14:textId="77777777" w:rsidR="00B95802" w:rsidRDefault="00B958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4BAC2A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E5AD0" w14:textId="77777777" w:rsidR="00B95802" w:rsidRDefault="00B95802">
      <w:r>
        <w:separator/>
      </w:r>
    </w:p>
  </w:footnote>
  <w:footnote w:type="continuationSeparator" w:id="0">
    <w:p w14:paraId="06CD9393" w14:textId="77777777" w:rsidR="00B95802" w:rsidRDefault="00B95802">
      <w:r>
        <w:continuationSeparator/>
      </w:r>
    </w:p>
  </w:footnote>
  <w:footnote w:type="continuationNotice" w:id="1">
    <w:p w14:paraId="68C4C17E" w14:textId="77777777" w:rsidR="00B95802" w:rsidRDefault="00B958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858F45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7ECC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766B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476C4"/>
    <w:rsid w:val="00157202"/>
    <w:rsid w:val="00160833"/>
    <w:rsid w:val="00175BA4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03F5E"/>
    <w:rsid w:val="00210AA6"/>
    <w:rsid w:val="00232D29"/>
    <w:rsid w:val="0023775F"/>
    <w:rsid w:val="00242C29"/>
    <w:rsid w:val="00242C6D"/>
    <w:rsid w:val="00244163"/>
    <w:rsid w:val="00250D2C"/>
    <w:rsid w:val="002641BC"/>
    <w:rsid w:val="00264C4C"/>
    <w:rsid w:val="00270D43"/>
    <w:rsid w:val="00275152"/>
    <w:rsid w:val="002774EF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5AF2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06B85"/>
    <w:rsid w:val="004167DA"/>
    <w:rsid w:val="00420A48"/>
    <w:rsid w:val="004316A9"/>
    <w:rsid w:val="004321DD"/>
    <w:rsid w:val="00433FB3"/>
    <w:rsid w:val="00442769"/>
    <w:rsid w:val="00451FE8"/>
    <w:rsid w:val="00454E0F"/>
    <w:rsid w:val="00457F1C"/>
    <w:rsid w:val="00460ADA"/>
    <w:rsid w:val="00465810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55387"/>
    <w:rsid w:val="005640C1"/>
    <w:rsid w:val="005726C7"/>
    <w:rsid w:val="00580925"/>
    <w:rsid w:val="00580B77"/>
    <w:rsid w:val="00586EBB"/>
    <w:rsid w:val="005873DE"/>
    <w:rsid w:val="00590BAA"/>
    <w:rsid w:val="005A6EEC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6437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E61B9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9F64CC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2C09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95802"/>
    <w:rsid w:val="00BA7D0F"/>
    <w:rsid w:val="00BB29C2"/>
    <w:rsid w:val="00BC3146"/>
    <w:rsid w:val="00BC3D83"/>
    <w:rsid w:val="00BC53C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267F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3C0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8E6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9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FF29B9-2ADB-4A9F-BBC0-B9FBC5EED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35</cp:revision>
  <dcterms:created xsi:type="dcterms:W3CDTF">2023-06-16T09:54:00Z</dcterms:created>
  <dcterms:modified xsi:type="dcterms:W3CDTF">2024-09-12T11:25:00Z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