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1D36" w14:textId="49957782" w:rsidR="0065122F" w:rsidRPr="000478EF" w:rsidRDefault="008C01C2" w:rsidP="008E7966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BLOC PART</w:t>
      </w:r>
      <w:r w:rsidR="00556B56">
        <w:rPr>
          <w:rFonts w:ascii="Noto Sans" w:hAnsi="Noto Sans" w:cs="Noto Sans"/>
          <w:kern w:val="1"/>
          <w:sz w:val="44"/>
          <w:szCs w:val="44"/>
          <w:u w:color="000000"/>
        </w:rPr>
        <w:t>Y &amp; INTERPOL</w:t>
      </w:r>
    </w:p>
    <w:p w14:paraId="51445C00" w14:textId="7D1D5711" w:rsidR="0065122F" w:rsidRPr="000478EF" w:rsidRDefault="00CF6EE8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Gemeinsame Tour</w:t>
      </w:r>
      <w:r w:rsidR="00D41E7D">
        <w:rPr>
          <w:rFonts w:ascii="Noto Sans" w:eastAsia="Arial Unicode MS" w:hAnsi="Noto Sans" w:cs="Noto Sans"/>
          <w:b/>
          <w:bCs/>
          <w:sz w:val="28"/>
          <w:szCs w:val="28"/>
        </w:rPr>
        <w:t xml:space="preserve"> der Indie-Rock Legenden</w:t>
      </w:r>
      <w:r w:rsidR="00DC7F06">
        <w:rPr>
          <w:rFonts w:ascii="Noto Sans" w:eastAsia="Arial Unicode MS" w:hAnsi="Noto Sans" w:cs="Noto Sans"/>
          <w:b/>
          <w:bCs/>
          <w:sz w:val="28"/>
          <w:szCs w:val="28"/>
        </w:rPr>
        <w:t xml:space="preserve"> Ende 2026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5320551" w14:textId="775BBB8D" w:rsidR="00DB6317" w:rsidRDefault="001F7B15" w:rsidP="00DB631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Wir schreiben das Jahr 2004:</w:t>
      </w:r>
      <w:r w:rsidR="00CF6EE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32AEA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New Yorker Indie-Rock-Band </w:t>
      </w:r>
      <w:r w:rsidR="00CF6EE8" w:rsidRPr="00AE36CC">
        <w:rPr>
          <w:rFonts w:ascii="Noto Sans" w:hAnsi="Noto Sans" w:cs="Noto Sans"/>
          <w:b/>
          <w:color w:val="auto"/>
          <w:sz w:val="22"/>
          <w:szCs w:val="22"/>
          <w:u w:color="1D1D1D"/>
        </w:rPr>
        <w:t>Interpol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spiel</w:t>
      </w:r>
      <w:r w:rsidR="00932AEA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32AEA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dem Release ihres zweiten Albums </w:t>
      </w:r>
      <w:r w:rsidR="00932AEA" w:rsidRPr="00DB63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„Antics“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</w:t>
      </w:r>
      <w:r w:rsidR="00932AEA">
        <w:rPr>
          <w:rFonts w:ascii="Noto Sans" w:hAnsi="Noto Sans" w:cs="Noto Sans"/>
          <w:color w:val="auto"/>
          <w:sz w:val="22"/>
          <w:szCs w:val="22"/>
          <w:u w:color="1D1D1D"/>
        </w:rPr>
        <w:t>der dazugehörigen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8E7966">
        <w:rPr>
          <w:rFonts w:ascii="Noto Sans" w:hAnsi="Noto Sans" w:cs="Noto Sans"/>
          <w:bCs/>
          <w:i/>
          <w:iCs/>
          <w:color w:val="auto"/>
          <w:sz w:val="22"/>
          <w:szCs w:val="22"/>
          <w:u w:color="1D1D1D"/>
        </w:rPr>
        <w:t>Antics Tour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 Konzerte in Hamburg und Köln</w:t>
      </w:r>
      <w:r w:rsidR="00FA36A1">
        <w:rPr>
          <w:rFonts w:ascii="Noto Sans" w:hAnsi="Noto Sans" w:cs="Noto Sans"/>
          <w:color w:val="auto"/>
          <w:sz w:val="22"/>
          <w:szCs w:val="22"/>
          <w:u w:color="1D1D1D"/>
        </w:rPr>
        <w:t>. Im Vorprogramm spielt mit</w:t>
      </w:r>
      <w:r w:rsidR="00932AE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aufstrebenden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32AEA">
        <w:rPr>
          <w:rFonts w:ascii="Noto Sans" w:hAnsi="Noto Sans" w:cs="Noto Sans"/>
          <w:color w:val="auto"/>
          <w:sz w:val="22"/>
          <w:szCs w:val="22"/>
          <w:u w:color="1D1D1D"/>
        </w:rPr>
        <w:t>englischen Indie-Rock-Band</w:t>
      </w:r>
      <w:r w:rsidR="00932AEA" w:rsidRPr="00DB63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DB6317" w:rsidRPr="00DB6317">
        <w:rPr>
          <w:rFonts w:ascii="Noto Sans" w:hAnsi="Noto Sans" w:cs="Noto Sans"/>
          <w:b/>
          <w:color w:val="auto"/>
          <w:sz w:val="22"/>
          <w:szCs w:val="22"/>
          <w:u w:color="1D1D1D"/>
        </w:rPr>
        <w:t>Bloc Party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spannende Supportband, die mit ihrem Song </w:t>
      </w:r>
      <w:r w:rsidRPr="00F26B7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F26B7D">
        <w:rPr>
          <w:rFonts w:ascii="Noto Sans" w:hAnsi="Noto Sans" w:cs="Noto Sans"/>
          <w:b/>
          <w:color w:val="auto"/>
          <w:sz w:val="22"/>
          <w:szCs w:val="22"/>
          <w:u w:color="1D1D1D"/>
        </w:rPr>
        <w:t>Helicopter</w:t>
      </w:r>
      <w:proofErr w:type="spellEnd"/>
      <w:r w:rsidRPr="00F26B7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ihren ersten Hit veröffentlichte</w:t>
      </w:r>
      <w:r w:rsidR="00DB6317">
        <w:rPr>
          <w:rFonts w:ascii="Noto Sans" w:hAnsi="Noto Sans" w:cs="Noto Sans"/>
          <w:color w:val="auto"/>
          <w:sz w:val="22"/>
          <w:szCs w:val="22"/>
          <w:u w:color="1D1D1D"/>
        </w:rPr>
        <w:t>, darüber hinaus bis dahin jedoch nur bei wenigen auf dem Zettel steht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DB6317">
        <w:rPr>
          <w:rFonts w:ascii="Noto Sans" w:hAnsi="Noto Sans" w:cs="Noto Sans"/>
          <w:color w:val="auto"/>
          <w:sz w:val="22"/>
          <w:szCs w:val="22"/>
          <w:u w:color="1D1D1D"/>
        </w:rPr>
        <w:t>Ein Jahr nach de</w:t>
      </w:r>
      <w:r w:rsidR="00FA36A1">
        <w:rPr>
          <w:rFonts w:ascii="Noto Sans" w:hAnsi="Noto Sans" w:cs="Noto Sans"/>
          <w:color w:val="auto"/>
          <w:sz w:val="22"/>
          <w:szCs w:val="22"/>
          <w:u w:color="1D1D1D"/>
        </w:rPr>
        <w:t>n gemeinsamen Shows</w:t>
      </w:r>
      <w:r w:rsidR="00DB63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feierten </w:t>
      </w:r>
      <w:r w:rsidR="00DB6317" w:rsidRPr="00DB6317">
        <w:rPr>
          <w:rFonts w:ascii="Noto Sans" w:hAnsi="Noto Sans" w:cs="Noto Sans"/>
          <w:b/>
          <w:color w:val="auto"/>
          <w:sz w:val="22"/>
          <w:szCs w:val="22"/>
          <w:u w:color="1D1D1D"/>
        </w:rPr>
        <w:t>Bloc</w:t>
      </w:r>
      <w:r w:rsidR="00DB63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B6317" w:rsidRPr="00DB6317">
        <w:rPr>
          <w:rFonts w:ascii="Noto Sans" w:hAnsi="Noto Sans" w:cs="Noto Sans"/>
          <w:b/>
          <w:color w:val="auto"/>
          <w:sz w:val="22"/>
          <w:szCs w:val="22"/>
          <w:u w:color="1D1D1D"/>
        </w:rPr>
        <w:t>Party</w:t>
      </w:r>
      <w:r w:rsidR="00932AE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B6317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</w:t>
      </w:r>
      <w:r w:rsidR="00932AEA">
        <w:rPr>
          <w:rFonts w:ascii="Noto Sans" w:hAnsi="Noto Sans" w:cs="Noto Sans"/>
          <w:color w:val="auto"/>
          <w:sz w:val="22"/>
          <w:szCs w:val="22"/>
          <w:u w:color="1D1D1D"/>
        </w:rPr>
        <w:t xml:space="preserve">fulminanten Release ihres Debütalbums </w:t>
      </w:r>
      <w:r w:rsidR="00DB6317" w:rsidRPr="00F26B7D">
        <w:rPr>
          <w:rFonts w:ascii="Noto Sans" w:hAnsi="Noto Sans" w:cs="Noto Sans"/>
          <w:b/>
          <w:color w:val="auto"/>
          <w:sz w:val="22"/>
          <w:szCs w:val="22"/>
          <w:u w:color="1D1D1D"/>
        </w:rPr>
        <w:t>„Silent Alarm“</w:t>
      </w:r>
      <w:r w:rsidR="00DB631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von NME zum Album des Jahres 2005 gekürt </w:t>
      </w:r>
      <w:r w:rsidR="003236A4">
        <w:rPr>
          <w:rFonts w:ascii="Noto Sans" w:hAnsi="Noto Sans" w:cs="Noto Sans"/>
          <w:color w:val="auto"/>
          <w:sz w:val="22"/>
          <w:szCs w:val="22"/>
          <w:u w:color="1D1D1D"/>
        </w:rPr>
        <w:t>wurde</w:t>
      </w:r>
      <w:r w:rsidR="00DB63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die Band mit ihrem Smash Hit</w:t>
      </w:r>
      <w:r w:rsidR="00DB6317" w:rsidRPr="00AE36C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DB6317" w:rsidRPr="00AE36CC">
        <w:rPr>
          <w:rFonts w:ascii="Noto Sans" w:hAnsi="Noto Sans" w:cs="Noto Sans"/>
          <w:b/>
          <w:color w:val="auto"/>
          <w:sz w:val="22"/>
          <w:szCs w:val="22"/>
          <w:u w:color="1D1D1D"/>
        </w:rPr>
        <w:t>Banquet</w:t>
      </w:r>
      <w:proofErr w:type="spellEnd"/>
      <w:r w:rsidR="00DB6317" w:rsidRPr="00AE36C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DB63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einer der erfolgreichsten Indie-Rock-Bands Großbritanniens </w:t>
      </w:r>
      <w:r w:rsidR="00FA36A1">
        <w:rPr>
          <w:rFonts w:ascii="Noto Sans" w:hAnsi="Noto Sans" w:cs="Noto Sans"/>
          <w:color w:val="auto"/>
          <w:sz w:val="22"/>
          <w:szCs w:val="22"/>
          <w:u w:color="1D1D1D"/>
        </w:rPr>
        <w:t xml:space="preserve">werden ließ. 20 Jahre später kommen </w:t>
      </w:r>
      <w:r w:rsidR="00FA36A1" w:rsidRPr="006920EC">
        <w:rPr>
          <w:rFonts w:ascii="Noto Sans" w:hAnsi="Noto Sans" w:cs="Noto Sans"/>
          <w:b/>
          <w:color w:val="auto"/>
          <w:sz w:val="22"/>
          <w:szCs w:val="22"/>
          <w:u w:color="1D1D1D"/>
        </w:rPr>
        <w:t>Interpol</w:t>
      </w:r>
      <w:r w:rsidR="00FA36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236A4">
        <w:rPr>
          <w:rFonts w:ascii="Noto Sans" w:hAnsi="Noto Sans" w:cs="Noto Sans"/>
          <w:color w:val="auto"/>
          <w:sz w:val="22"/>
          <w:szCs w:val="22"/>
          <w:u w:color="1D1D1D"/>
        </w:rPr>
        <w:t xml:space="preserve">gerade </w:t>
      </w:r>
      <w:r w:rsidR="00FA36A1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</w:t>
      </w:r>
      <w:r w:rsidR="003236A4">
        <w:rPr>
          <w:rFonts w:ascii="Noto Sans" w:hAnsi="Noto Sans" w:cs="Noto Sans"/>
          <w:color w:val="auto"/>
          <w:sz w:val="22"/>
          <w:szCs w:val="22"/>
          <w:u w:color="1D1D1D"/>
        </w:rPr>
        <w:t>ihr</w:t>
      </w:r>
      <w:r w:rsidR="00FA36A1">
        <w:rPr>
          <w:rFonts w:ascii="Noto Sans" w:hAnsi="Noto Sans" w:cs="Noto Sans"/>
          <w:color w:val="auto"/>
          <w:sz w:val="22"/>
          <w:szCs w:val="22"/>
          <w:u w:color="1D1D1D"/>
        </w:rPr>
        <w:t xml:space="preserve">er 20-Jahre-Jubiläums-Tour zu </w:t>
      </w:r>
      <w:r w:rsidR="00FA36A1" w:rsidRPr="00FA36A1">
        <w:rPr>
          <w:rFonts w:ascii="Noto Sans" w:hAnsi="Noto Sans" w:cs="Noto Sans"/>
          <w:b/>
          <w:color w:val="auto"/>
          <w:sz w:val="22"/>
          <w:szCs w:val="22"/>
          <w:u w:color="1D1D1D"/>
        </w:rPr>
        <w:t>„Antics“</w:t>
      </w:r>
      <w:r w:rsidR="00FA36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zurück, während </w:t>
      </w:r>
      <w:r w:rsidR="00FA36A1" w:rsidRPr="00F26B7D">
        <w:rPr>
          <w:rFonts w:ascii="Noto Sans" w:hAnsi="Noto Sans" w:cs="Noto Sans"/>
          <w:b/>
          <w:color w:val="auto"/>
          <w:sz w:val="22"/>
          <w:szCs w:val="22"/>
          <w:u w:color="1D1D1D"/>
        </w:rPr>
        <w:t>Bloc Party</w:t>
      </w:r>
      <w:r w:rsidR="00FA36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20-jährige Jubiläum ihres Erfolgsalbums </w:t>
      </w:r>
      <w:r w:rsidR="00FA36A1" w:rsidRPr="009D5041">
        <w:rPr>
          <w:rFonts w:ascii="Noto Sans" w:hAnsi="Noto Sans" w:cs="Noto Sans"/>
          <w:b/>
          <w:color w:val="auto"/>
          <w:sz w:val="22"/>
          <w:szCs w:val="22"/>
          <w:u w:color="1D1D1D"/>
        </w:rPr>
        <w:t>„Silent Alarm“</w:t>
      </w:r>
      <w:r w:rsidR="00FA36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einem Re-Release feiern. Im November 2026 </w:t>
      </w:r>
      <w:r w:rsidR="003236A4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schließen sich die beiden Bands, die viele Parallelen aufweisen, </w:t>
      </w:r>
      <w:r w:rsidR="00FA36A1">
        <w:rPr>
          <w:rFonts w:ascii="Noto Sans" w:hAnsi="Noto Sans" w:cs="Noto Sans"/>
          <w:color w:val="auto"/>
          <w:sz w:val="22"/>
          <w:szCs w:val="22"/>
          <w:u w:color="1D1D1D"/>
        </w:rPr>
        <w:t>auf einer gemeinsamen Co-Headline-Tour</w:t>
      </w:r>
      <w:r w:rsidR="003236A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erneut zusammen und kommen</w:t>
      </w:r>
      <w:r w:rsidR="00FA36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Deutschland</w:t>
      </w:r>
      <w:r w:rsidR="003236A4">
        <w:rPr>
          <w:rFonts w:ascii="Noto Sans" w:hAnsi="Noto Sans" w:cs="Noto Sans"/>
          <w:color w:val="auto"/>
          <w:sz w:val="22"/>
          <w:szCs w:val="22"/>
          <w:u w:color="1D1D1D"/>
        </w:rPr>
        <w:t>, wo sie i</w:t>
      </w:r>
      <w:r w:rsidR="00FA36A1">
        <w:rPr>
          <w:rFonts w:ascii="Noto Sans" w:hAnsi="Noto Sans" w:cs="Noto Sans"/>
          <w:color w:val="auto"/>
          <w:sz w:val="22"/>
          <w:szCs w:val="22"/>
          <w:u w:color="1D1D1D"/>
        </w:rPr>
        <w:t xml:space="preserve">n der Berliner UBER-Arena, der Hamburger Barclays Arena sowie dem Düsseldorfer PSD-Bank-Dome auftreten. </w:t>
      </w:r>
    </w:p>
    <w:p w14:paraId="56CB3657" w14:textId="77777777" w:rsidR="00DB6317" w:rsidRDefault="00DB6317" w:rsidP="00DB631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6AA90206" w:rsidR="00E9390B" w:rsidRDefault="00DB6317" w:rsidP="00241FF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932AEA" w:rsidRPr="00F26B7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„Turn On </w:t>
      </w:r>
      <w:proofErr w:type="spellStart"/>
      <w:r w:rsidR="00932AEA" w:rsidRPr="00F26B7D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932AEA" w:rsidRPr="00F26B7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Bright Lights“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AE36CC">
        <w:rPr>
          <w:rFonts w:ascii="Noto Sans" w:hAnsi="Noto Sans" w:cs="Noto Sans"/>
          <w:color w:val="auto"/>
          <w:sz w:val="22"/>
          <w:szCs w:val="22"/>
          <w:u w:color="1D1D1D"/>
        </w:rPr>
        <w:t xml:space="preserve">– das für viele Musikfans </w:t>
      </w:r>
      <w:r w:rsidR="00B76D5C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AE36CC">
        <w:rPr>
          <w:rFonts w:ascii="Noto Sans" w:hAnsi="Noto Sans" w:cs="Noto Sans"/>
          <w:color w:val="auto"/>
          <w:sz w:val="22"/>
          <w:szCs w:val="22"/>
          <w:u w:color="1D1D1D"/>
        </w:rPr>
        <w:t xml:space="preserve"> Kritiker als eines der besten Debütalben aller Zeiten gilt </w:t>
      </w:r>
      <w:r w:rsidR="007073DC">
        <w:rPr>
          <w:rFonts w:ascii="Noto Sans" w:hAnsi="Noto Sans" w:cs="Noto Sans"/>
          <w:color w:val="auto"/>
          <w:sz w:val="22"/>
          <w:szCs w:val="22"/>
          <w:u w:color="1D1D1D"/>
        </w:rPr>
        <w:t>–</w:t>
      </w:r>
      <w:r w:rsidR="00AE36C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DB6317">
        <w:rPr>
          <w:rFonts w:ascii="Noto Sans" w:hAnsi="Noto Sans" w:cs="Noto Sans"/>
          <w:color w:val="auto"/>
          <w:sz w:val="22"/>
          <w:szCs w:val="22"/>
          <w:u w:color="1D1D1D"/>
        </w:rPr>
        <w:t>feierten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Interpol</w:t>
      </w:r>
      <w:r w:rsidR="00C9487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A025C8" w:rsidRPr="00A025C8">
        <w:rPr>
          <w:rFonts w:ascii="Noto Sans" w:hAnsi="Noto Sans" w:cs="Noto Sans"/>
          <w:color w:val="auto"/>
          <w:sz w:val="22"/>
          <w:szCs w:val="22"/>
          <w:u w:color="1D1D1D"/>
        </w:rPr>
        <w:t>2002</w:t>
      </w:r>
      <w:r w:rsidR="00A025C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Pr="00AE36CC">
        <w:rPr>
          <w:rFonts w:ascii="Noto Sans" w:hAnsi="Noto Sans" w:cs="Noto Sans"/>
          <w:color w:val="auto"/>
          <w:sz w:val="22"/>
          <w:szCs w:val="22"/>
          <w:u w:color="1D1D1D"/>
        </w:rPr>
        <w:t>ihr</w:t>
      </w:r>
      <w:r w:rsidR="00A025C8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Einstand </w:t>
      </w:r>
      <w:r w:rsidRPr="00AE36CC">
        <w:rPr>
          <w:rFonts w:ascii="Noto Sans" w:hAnsi="Noto Sans" w:cs="Noto Sans"/>
          <w:color w:val="auto"/>
          <w:sz w:val="22"/>
          <w:szCs w:val="22"/>
          <w:u w:color="1D1D1D"/>
        </w:rPr>
        <w:t xml:space="preserve">ähnlich erfolgreich wie </w:t>
      </w:r>
      <w:r w:rsidRPr="00A025C8">
        <w:rPr>
          <w:rFonts w:ascii="Noto Sans" w:hAnsi="Noto Sans" w:cs="Noto Sans"/>
          <w:b/>
          <w:color w:val="auto"/>
          <w:sz w:val="22"/>
          <w:szCs w:val="22"/>
          <w:u w:color="1D1D1D"/>
        </w:rPr>
        <w:t>Bloc Party</w:t>
      </w:r>
      <w:r w:rsidR="00AE36C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. </w:t>
      </w:r>
      <w:r w:rsidR="00AE36CC" w:rsidRPr="00116EAF">
        <w:rPr>
          <w:rFonts w:ascii="Noto Sans" w:hAnsi="Noto Sans" w:cs="Noto Sans"/>
          <w:color w:val="auto"/>
          <w:sz w:val="22"/>
          <w:szCs w:val="22"/>
          <w:u w:color="1D1D1D"/>
        </w:rPr>
        <w:t>B</w:t>
      </w:r>
      <w:r w:rsidR="00AE36CC" w:rsidRPr="00AE36CC">
        <w:rPr>
          <w:rFonts w:ascii="Noto Sans" w:hAnsi="Noto Sans" w:cs="Noto Sans"/>
          <w:color w:val="auto"/>
          <w:sz w:val="22"/>
          <w:szCs w:val="22"/>
          <w:u w:color="1D1D1D"/>
        </w:rPr>
        <w:t>eide Bands gründeten sich Ende der 1990er-Jahre</w:t>
      </w:r>
      <w:r w:rsidR="00AE36C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Weltstädten.</w:t>
      </w:r>
      <w:r w:rsidR="00AE36CC" w:rsidRPr="00AE36C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E36CC" w:rsidRPr="004D070C">
        <w:rPr>
          <w:rFonts w:ascii="Noto Sans" w:hAnsi="Noto Sans" w:cs="Noto Sans"/>
          <w:b/>
          <w:color w:val="auto"/>
          <w:sz w:val="22"/>
          <w:szCs w:val="22"/>
          <w:u w:color="1D1D1D"/>
        </w:rPr>
        <w:t>Interpol</w:t>
      </w:r>
      <w:r w:rsidR="00AE36CC" w:rsidRPr="00AE36CC">
        <w:rPr>
          <w:rFonts w:ascii="Noto Sans" w:hAnsi="Noto Sans" w:cs="Noto Sans"/>
          <w:color w:val="auto"/>
          <w:sz w:val="22"/>
          <w:szCs w:val="22"/>
          <w:u w:color="1D1D1D"/>
        </w:rPr>
        <w:t xml:space="preserve"> 1997 in New York</w:t>
      </w:r>
      <w:r w:rsidR="004D070C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AE36CC" w:rsidRPr="00AE36C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E36CC" w:rsidRPr="00FC2EE6">
        <w:rPr>
          <w:rFonts w:ascii="Noto Sans" w:hAnsi="Noto Sans" w:cs="Noto Sans"/>
          <w:b/>
          <w:color w:val="auto"/>
          <w:sz w:val="22"/>
          <w:szCs w:val="22"/>
          <w:u w:color="1D1D1D"/>
        </w:rPr>
        <w:t>Bloc Party</w:t>
      </w:r>
      <w:r w:rsidR="00AE36CC" w:rsidRPr="00AE36CC">
        <w:rPr>
          <w:rFonts w:ascii="Noto Sans" w:hAnsi="Noto Sans" w:cs="Noto Sans"/>
          <w:color w:val="auto"/>
          <w:sz w:val="22"/>
          <w:szCs w:val="22"/>
          <w:u w:color="1D1D1D"/>
        </w:rPr>
        <w:t xml:space="preserve"> 1998 in London.</w:t>
      </w:r>
      <w:r w:rsidR="00AE36C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AE36CC" w:rsidRPr="007073DC">
        <w:rPr>
          <w:rFonts w:ascii="Noto Sans" w:hAnsi="Noto Sans" w:cs="Noto Sans"/>
          <w:b/>
          <w:color w:val="auto"/>
          <w:sz w:val="22"/>
          <w:szCs w:val="22"/>
          <w:u w:color="1D1D1D"/>
        </w:rPr>
        <w:t>Interpol</w:t>
      </w:r>
      <w:r w:rsidR="00AE36CC" w:rsidRPr="00FC2E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44399">
        <w:rPr>
          <w:rFonts w:ascii="Noto Sans" w:hAnsi="Noto Sans" w:cs="Noto Sans"/>
          <w:color w:val="auto"/>
          <w:sz w:val="22"/>
          <w:szCs w:val="22"/>
          <w:u w:color="1D1D1D"/>
        </w:rPr>
        <w:t xml:space="preserve">reicherte </w:t>
      </w:r>
      <w:r w:rsidR="00AE36CC" w:rsidRPr="00FC2EE6">
        <w:rPr>
          <w:rFonts w:ascii="Noto Sans" w:hAnsi="Noto Sans" w:cs="Noto Sans"/>
          <w:color w:val="auto"/>
          <w:sz w:val="22"/>
          <w:szCs w:val="22"/>
          <w:u w:color="1D1D1D"/>
        </w:rPr>
        <w:t>ihren Sound mit Post-Punk</w:t>
      </w:r>
      <w:r w:rsidR="004938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76D5C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4938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13C90">
        <w:rPr>
          <w:rFonts w:ascii="Noto Sans" w:hAnsi="Noto Sans" w:cs="Noto Sans"/>
          <w:color w:val="auto"/>
          <w:sz w:val="22"/>
          <w:szCs w:val="22"/>
          <w:u w:color="1D1D1D"/>
        </w:rPr>
        <w:t>New-Wave-Elementen an und</w:t>
      </w:r>
      <w:r w:rsidR="000443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veröffentlichten</w:t>
      </w:r>
      <w:r w:rsidR="00913C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Jahr 2000 eine erste EP,</w:t>
      </w:r>
      <w:r w:rsidR="00AE36CC" w:rsidRPr="00FC2E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44399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AE36CC" w:rsidRPr="00FC2E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 über das Londoner Radio XFM vor allem in Großbritannien bekannt</w:t>
      </w:r>
      <w:r w:rsidR="000443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werden ließ</w:t>
      </w:r>
      <w:r w:rsidR="00AE36CC" w:rsidRPr="00FC2EE6">
        <w:rPr>
          <w:rFonts w:ascii="Noto Sans" w:hAnsi="Noto Sans" w:cs="Noto Sans"/>
          <w:color w:val="auto"/>
          <w:sz w:val="22"/>
          <w:szCs w:val="22"/>
          <w:u w:color="1D1D1D"/>
        </w:rPr>
        <w:t>. Mit ihrem Debütalbum, d</w:t>
      </w:r>
      <w:r w:rsidR="007073DC">
        <w:rPr>
          <w:rFonts w:ascii="Noto Sans" w:hAnsi="Noto Sans" w:cs="Noto Sans"/>
          <w:color w:val="auto"/>
          <w:sz w:val="22"/>
          <w:szCs w:val="22"/>
          <w:u w:color="1D1D1D"/>
        </w:rPr>
        <w:t xml:space="preserve">as </w:t>
      </w:r>
      <w:r w:rsidR="00AE36CC" w:rsidRPr="00FC2EE6">
        <w:rPr>
          <w:rFonts w:ascii="Noto Sans" w:hAnsi="Noto Sans" w:cs="Noto Sans"/>
          <w:color w:val="auto"/>
          <w:sz w:val="22"/>
          <w:szCs w:val="22"/>
          <w:u w:color="1D1D1D"/>
        </w:rPr>
        <w:t>von Pitchfork zum besten Album des Jahres gewählt wurde</w:t>
      </w:r>
      <w:r w:rsidR="007073D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und ihrem Hit </w:t>
      </w:r>
      <w:r w:rsidR="007073DC" w:rsidRPr="007073DC">
        <w:rPr>
          <w:rFonts w:ascii="Noto Sans" w:hAnsi="Noto Sans" w:cs="Noto Sans"/>
          <w:b/>
          <w:color w:val="auto"/>
          <w:sz w:val="22"/>
          <w:szCs w:val="22"/>
          <w:u w:color="1D1D1D"/>
        </w:rPr>
        <w:t>„Obstacle 1“</w:t>
      </w:r>
      <w:r w:rsidR="00AE36CC" w:rsidRPr="00FC2E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gelang der Band 2002 schließlich der internationale Durchbruch. </w:t>
      </w:r>
      <w:r w:rsidR="00044399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B76D5C">
        <w:rPr>
          <w:rFonts w:ascii="Noto Sans" w:hAnsi="Noto Sans" w:cs="Noto Sans"/>
          <w:color w:val="auto"/>
          <w:sz w:val="22"/>
          <w:szCs w:val="22"/>
          <w:u w:color="1D1D1D"/>
        </w:rPr>
        <w:t>ie</w:t>
      </w:r>
      <w:r w:rsidR="000443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zweite </w:t>
      </w:r>
      <w:r w:rsidR="00B76D5C">
        <w:rPr>
          <w:rFonts w:ascii="Noto Sans" w:hAnsi="Noto Sans" w:cs="Noto Sans"/>
          <w:color w:val="auto"/>
          <w:sz w:val="22"/>
          <w:szCs w:val="22"/>
          <w:u w:color="1D1D1D"/>
        </w:rPr>
        <w:t>Platte</w:t>
      </w:r>
      <w:r w:rsidR="000443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E36CC" w:rsidRPr="00FC2EE6">
        <w:rPr>
          <w:rFonts w:ascii="Noto Sans" w:hAnsi="Noto Sans" w:cs="Noto Sans"/>
          <w:b/>
          <w:color w:val="auto"/>
          <w:sz w:val="22"/>
          <w:szCs w:val="22"/>
          <w:u w:color="1D1D1D"/>
        </w:rPr>
        <w:t>„Antics“</w:t>
      </w:r>
      <w:r w:rsidR="00AE36CC" w:rsidRPr="00FC2E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2584C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Songs wie </w:t>
      </w:r>
      <w:r w:rsidR="00E2584C" w:rsidRPr="007073DC">
        <w:rPr>
          <w:rFonts w:ascii="Noto Sans" w:hAnsi="Noto Sans" w:cs="Noto Sans"/>
          <w:b/>
          <w:color w:val="auto"/>
          <w:sz w:val="22"/>
          <w:szCs w:val="22"/>
          <w:u w:color="1D1D1D"/>
        </w:rPr>
        <w:t>„Evil“</w:t>
      </w:r>
      <w:r w:rsidR="00E2584C" w:rsidRPr="007073DC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2584C" w:rsidRPr="007073D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E2584C" w:rsidRPr="007073DC">
        <w:rPr>
          <w:rFonts w:ascii="Noto Sans" w:hAnsi="Noto Sans" w:cs="Noto Sans"/>
          <w:b/>
          <w:color w:val="auto"/>
          <w:sz w:val="22"/>
          <w:szCs w:val="22"/>
          <w:u w:color="1D1D1D"/>
        </w:rPr>
        <w:t>C’mere</w:t>
      </w:r>
      <w:proofErr w:type="spellEnd"/>
      <w:r w:rsidR="00E2584C" w:rsidRPr="007073D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E2584C" w:rsidRPr="007073DC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E2584C" w:rsidRPr="007073D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„Slow Hands“ </w:t>
      </w:r>
      <w:r w:rsidR="00044399">
        <w:rPr>
          <w:rFonts w:ascii="Noto Sans" w:hAnsi="Noto Sans" w:cs="Noto Sans"/>
          <w:color w:val="auto"/>
          <w:sz w:val="22"/>
          <w:szCs w:val="22"/>
          <w:u w:color="1D1D1D"/>
        </w:rPr>
        <w:t>ließen</w:t>
      </w:r>
      <w:r w:rsidR="00AE36CC" w:rsidRPr="00FC2E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E36CC" w:rsidRPr="007D2FA3">
        <w:rPr>
          <w:rFonts w:ascii="Noto Sans" w:hAnsi="Noto Sans" w:cs="Noto Sans"/>
          <w:b/>
          <w:color w:val="auto"/>
          <w:sz w:val="22"/>
          <w:szCs w:val="22"/>
          <w:u w:color="1D1D1D"/>
        </w:rPr>
        <w:t>Interpol</w:t>
      </w:r>
      <w:r w:rsidR="00AE36CC" w:rsidRPr="00FC2E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D070C">
        <w:rPr>
          <w:rFonts w:ascii="Noto Sans" w:hAnsi="Noto Sans" w:cs="Noto Sans"/>
          <w:color w:val="auto"/>
          <w:sz w:val="22"/>
          <w:szCs w:val="22"/>
          <w:u w:color="1D1D1D"/>
        </w:rPr>
        <w:t xml:space="preserve">2004 </w:t>
      </w:r>
      <w:r w:rsidR="00AE36CC" w:rsidRPr="00FC2EE6">
        <w:rPr>
          <w:rFonts w:ascii="Noto Sans" w:hAnsi="Noto Sans" w:cs="Noto Sans"/>
          <w:color w:val="auto"/>
          <w:sz w:val="22"/>
          <w:szCs w:val="22"/>
          <w:u w:color="1D1D1D"/>
        </w:rPr>
        <w:t xml:space="preserve">zu einer der wichtigsten Indie-Bands der Welt </w:t>
      </w:r>
      <w:r w:rsidR="00044399">
        <w:rPr>
          <w:rFonts w:ascii="Noto Sans" w:hAnsi="Noto Sans" w:cs="Noto Sans"/>
          <w:color w:val="auto"/>
          <w:sz w:val="22"/>
          <w:szCs w:val="22"/>
          <w:u w:color="1D1D1D"/>
        </w:rPr>
        <w:t>werden, woraufhin sie zum ersten Mal</w:t>
      </w:r>
      <w:r w:rsidR="00AE36CC" w:rsidRPr="00FC2E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AE36CC" w:rsidRPr="007073DC">
        <w:rPr>
          <w:rFonts w:ascii="Noto Sans" w:hAnsi="Noto Sans" w:cs="Noto Sans"/>
          <w:b/>
          <w:color w:val="auto"/>
          <w:sz w:val="22"/>
          <w:szCs w:val="22"/>
          <w:u w:color="1D1D1D"/>
        </w:rPr>
        <w:t>Bloc Party</w:t>
      </w:r>
      <w:r w:rsidR="0004439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044399">
        <w:rPr>
          <w:rFonts w:ascii="Noto Sans" w:hAnsi="Noto Sans" w:cs="Noto Sans"/>
          <w:color w:val="auto"/>
          <w:sz w:val="22"/>
          <w:szCs w:val="22"/>
          <w:u w:color="1D1D1D"/>
        </w:rPr>
        <w:t>auf Tour gingen</w:t>
      </w:r>
      <w:r w:rsidR="00AE36CC" w:rsidRPr="00FC2EE6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7D2FA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45984" w:rsidRPr="00A4598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45984" w:rsidRPr="00A45984">
        <w:rPr>
          <w:rFonts w:ascii="Noto Sans" w:hAnsi="Noto Sans" w:cs="Noto Sans"/>
          <w:b/>
          <w:color w:val="auto"/>
          <w:sz w:val="22"/>
          <w:szCs w:val="22"/>
          <w:u w:color="1D1D1D"/>
        </w:rPr>
        <w:t>Our</w:t>
      </w:r>
      <w:proofErr w:type="spellEnd"/>
      <w:r w:rsidR="00A45984" w:rsidRPr="00A4598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Love to </w:t>
      </w:r>
      <w:proofErr w:type="spellStart"/>
      <w:r w:rsidR="00A45984" w:rsidRPr="00A45984">
        <w:rPr>
          <w:rFonts w:ascii="Noto Sans" w:hAnsi="Noto Sans" w:cs="Noto Sans"/>
          <w:b/>
          <w:color w:val="auto"/>
          <w:sz w:val="22"/>
          <w:szCs w:val="22"/>
          <w:u w:color="1D1D1D"/>
        </w:rPr>
        <w:t>Admire</w:t>
      </w:r>
      <w:proofErr w:type="spellEnd"/>
      <w:r w:rsidR="00A45984" w:rsidRPr="00A4598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A45984" w:rsidRPr="00913C90">
        <w:rPr>
          <w:rFonts w:ascii="Noto Sans" w:hAnsi="Noto Sans" w:cs="Noto Sans"/>
          <w:color w:val="auto"/>
          <w:sz w:val="22"/>
          <w:szCs w:val="22"/>
          <w:u w:color="1D1D1D"/>
        </w:rPr>
        <w:t>brachte</w:t>
      </w:r>
      <w:r w:rsidR="00A45984" w:rsidRPr="00A4598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4D070C">
        <w:rPr>
          <w:rFonts w:ascii="Noto Sans" w:hAnsi="Noto Sans" w:cs="Noto Sans"/>
          <w:color w:val="auto"/>
          <w:sz w:val="22"/>
          <w:szCs w:val="22"/>
          <w:u w:color="1D1D1D"/>
        </w:rPr>
        <w:t>die US-amerikanische Band</w:t>
      </w:r>
      <w:r w:rsidR="00A45984" w:rsidRPr="00A4598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A45984" w:rsidRPr="00913C90">
        <w:rPr>
          <w:rFonts w:ascii="Noto Sans" w:hAnsi="Noto Sans" w:cs="Noto Sans"/>
          <w:color w:val="auto"/>
          <w:sz w:val="22"/>
          <w:szCs w:val="22"/>
          <w:u w:color="1D1D1D"/>
        </w:rPr>
        <w:t>2007</w:t>
      </w:r>
      <w:r w:rsidR="007073DC" w:rsidRPr="00913C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dem Erfolgstrack</w:t>
      </w:r>
      <w:r w:rsidR="007073D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„Rest My Chemistry“</w:t>
      </w:r>
      <w:r w:rsidR="00A45984" w:rsidRPr="00A4598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A45984" w:rsidRPr="00913C90">
        <w:rPr>
          <w:rFonts w:ascii="Noto Sans" w:hAnsi="Noto Sans" w:cs="Noto Sans"/>
          <w:color w:val="auto"/>
          <w:sz w:val="22"/>
          <w:szCs w:val="22"/>
          <w:u w:color="1D1D1D"/>
        </w:rPr>
        <w:t>auf Platz 2 der britischen Albumcharts sowie auf Rang 4 der Billboard 200</w:t>
      </w:r>
      <w:r w:rsidR="004D070C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r w:rsidR="00A45984" w:rsidRPr="00913C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höchsten Chart-Einstieg in der Geschichte der Band. Es folgten</w:t>
      </w:r>
      <w:r w:rsidR="00A45984" w:rsidRPr="00A4598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„Interpol“ </w:t>
      </w:r>
      <w:r w:rsidR="00A45984" w:rsidRPr="00913C90">
        <w:rPr>
          <w:rFonts w:ascii="Noto Sans" w:hAnsi="Noto Sans" w:cs="Noto Sans"/>
          <w:color w:val="auto"/>
          <w:sz w:val="22"/>
          <w:szCs w:val="22"/>
          <w:u w:color="1D1D1D"/>
        </w:rPr>
        <w:t>(2010),</w:t>
      </w:r>
      <w:r w:rsidR="00A45984" w:rsidRPr="00A4598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„El </w:t>
      </w:r>
      <w:proofErr w:type="spellStart"/>
      <w:r w:rsidR="00A45984" w:rsidRPr="00A45984">
        <w:rPr>
          <w:rFonts w:ascii="Noto Sans" w:hAnsi="Noto Sans" w:cs="Noto Sans"/>
          <w:b/>
          <w:color w:val="auto"/>
          <w:sz w:val="22"/>
          <w:szCs w:val="22"/>
          <w:u w:color="1D1D1D"/>
        </w:rPr>
        <w:t>Pintor</w:t>
      </w:r>
      <w:proofErr w:type="spellEnd"/>
      <w:r w:rsidR="00A45984" w:rsidRPr="00A4598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A45984" w:rsidRPr="00913C90">
        <w:rPr>
          <w:rFonts w:ascii="Noto Sans" w:hAnsi="Noto Sans" w:cs="Noto Sans"/>
          <w:color w:val="auto"/>
          <w:sz w:val="22"/>
          <w:szCs w:val="22"/>
          <w:u w:color="1D1D1D"/>
        </w:rPr>
        <w:t>(2014),</w:t>
      </w:r>
      <w:r w:rsidR="00A45984" w:rsidRPr="00A4598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A45984" w:rsidRPr="00A45984">
        <w:rPr>
          <w:rFonts w:ascii="Noto Sans" w:hAnsi="Noto Sans" w:cs="Noto Sans"/>
          <w:b/>
          <w:color w:val="auto"/>
          <w:sz w:val="22"/>
          <w:szCs w:val="22"/>
          <w:u w:color="1D1D1D"/>
        </w:rPr>
        <w:t>Marauder</w:t>
      </w:r>
      <w:proofErr w:type="spellEnd"/>
      <w:r w:rsidR="00A45984" w:rsidRPr="00A4598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A45984" w:rsidRPr="00913C90">
        <w:rPr>
          <w:rFonts w:ascii="Noto Sans" w:hAnsi="Noto Sans" w:cs="Noto Sans"/>
          <w:color w:val="auto"/>
          <w:sz w:val="22"/>
          <w:szCs w:val="22"/>
          <w:u w:color="1D1D1D"/>
        </w:rPr>
        <w:t>(2018)</w:t>
      </w:r>
      <w:r w:rsidR="00A45984" w:rsidRPr="00A4598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B76D5C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A45984" w:rsidRPr="00A4598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„The Other Side </w:t>
      </w:r>
      <w:proofErr w:type="spellStart"/>
      <w:r w:rsidR="00A45984" w:rsidRPr="00A45984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A45984" w:rsidRPr="00A4598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45984" w:rsidRPr="00A45984">
        <w:rPr>
          <w:rFonts w:ascii="Noto Sans" w:hAnsi="Noto Sans" w:cs="Noto Sans"/>
          <w:b/>
          <w:color w:val="auto"/>
          <w:sz w:val="22"/>
          <w:szCs w:val="22"/>
          <w:u w:color="1D1D1D"/>
        </w:rPr>
        <w:t>Make</w:t>
      </w:r>
      <w:proofErr w:type="spellEnd"/>
      <w:r w:rsidR="00A45984" w:rsidRPr="00A45984">
        <w:rPr>
          <w:rFonts w:ascii="Noto Sans" w:hAnsi="Noto Sans" w:cs="Noto Sans"/>
          <w:b/>
          <w:color w:val="auto"/>
          <w:sz w:val="22"/>
          <w:szCs w:val="22"/>
          <w:u w:color="1D1D1D"/>
        </w:rPr>
        <w:t>-Believe</w:t>
      </w:r>
      <w:r w:rsidR="00913C9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70DA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170DA9">
        <w:rPr>
          <w:rFonts w:ascii="Noto Sans" w:hAnsi="Noto Sans" w:cs="Noto Sans"/>
          <w:color w:val="auto"/>
          <w:sz w:val="22"/>
          <w:szCs w:val="22"/>
          <w:u w:color="1D1D1D"/>
        </w:rPr>
        <w:t>(2022)</w:t>
      </w:r>
      <w:r w:rsidR="00A45984" w:rsidRPr="00913C90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A45984" w:rsidRPr="00A4598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A45984" w:rsidRPr="00913C90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den Status der Band weiter festigten. </w:t>
      </w:r>
      <w:r w:rsidR="004D070C">
        <w:rPr>
          <w:rFonts w:ascii="Noto Sans" w:hAnsi="Noto Sans" w:cs="Noto Sans"/>
          <w:color w:val="auto"/>
          <w:sz w:val="22"/>
          <w:szCs w:val="22"/>
          <w:u w:color="1D1D1D"/>
        </w:rPr>
        <w:t xml:space="preserve">Darüber hinaus etablierte sich </w:t>
      </w:r>
      <w:r w:rsidR="004D070C" w:rsidRPr="008727EE">
        <w:rPr>
          <w:rFonts w:ascii="Noto Sans" w:hAnsi="Noto Sans" w:cs="Noto Sans"/>
          <w:b/>
          <w:color w:val="auto"/>
          <w:sz w:val="22"/>
          <w:szCs w:val="22"/>
          <w:u w:color="1D1D1D"/>
        </w:rPr>
        <w:t>Interpol</w:t>
      </w:r>
      <w:r w:rsidR="004D070C">
        <w:rPr>
          <w:rFonts w:ascii="Noto Sans" w:hAnsi="Noto Sans" w:cs="Noto Sans"/>
          <w:color w:val="auto"/>
          <w:sz w:val="22"/>
          <w:szCs w:val="22"/>
          <w:u w:color="1D1D1D"/>
        </w:rPr>
        <w:t xml:space="preserve">-Frontmann </w:t>
      </w:r>
      <w:r w:rsidR="004D070C" w:rsidRPr="004F18D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Paul Banks</w:t>
      </w:r>
      <w:r w:rsidR="004D070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erfolgreicher Soloartist und kollaborierte ab 2011 mit Wu-Tang Clan-Mitglied RZA im Projekt Banks &amp; </w:t>
      </w:r>
      <w:proofErr w:type="spellStart"/>
      <w:r w:rsidR="004D070C">
        <w:rPr>
          <w:rFonts w:ascii="Noto Sans" w:hAnsi="Noto Sans" w:cs="Noto Sans"/>
          <w:color w:val="auto"/>
          <w:sz w:val="22"/>
          <w:szCs w:val="22"/>
          <w:u w:color="1D1D1D"/>
        </w:rPr>
        <w:t>Steelz</w:t>
      </w:r>
      <w:proofErr w:type="spellEnd"/>
      <w:r w:rsidR="004D070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gramStart"/>
      <w:r w:rsidR="004D070C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proofErr w:type="gramEnd"/>
      <w:r w:rsidR="004D070C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2016 d</w:t>
      </w:r>
      <w:r w:rsidR="00B76D5C">
        <w:rPr>
          <w:rFonts w:ascii="Noto Sans" w:hAnsi="Noto Sans" w:cs="Noto Sans"/>
          <w:color w:val="auto"/>
          <w:sz w:val="22"/>
          <w:szCs w:val="22"/>
          <w:u w:color="1D1D1D"/>
        </w:rPr>
        <w:t>ie</w:t>
      </w:r>
      <w:r w:rsidR="004D070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76D5C">
        <w:rPr>
          <w:rFonts w:ascii="Noto Sans" w:hAnsi="Noto Sans" w:cs="Noto Sans"/>
          <w:color w:val="auto"/>
          <w:sz w:val="22"/>
          <w:szCs w:val="22"/>
          <w:u w:color="1D1D1D"/>
        </w:rPr>
        <w:t>Platte</w:t>
      </w:r>
      <w:r w:rsidR="004D070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D070C" w:rsidRPr="00B76D5C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proofErr w:type="spellStart"/>
      <w:r w:rsidR="004D070C" w:rsidRPr="00B76D5C">
        <w:rPr>
          <w:rFonts w:ascii="Noto Sans" w:hAnsi="Noto Sans" w:cs="Noto Sans"/>
          <w:color w:val="auto"/>
          <w:sz w:val="22"/>
          <w:szCs w:val="22"/>
          <w:u w:color="1D1D1D"/>
        </w:rPr>
        <w:t>Anything</w:t>
      </w:r>
      <w:proofErr w:type="spellEnd"/>
      <w:r w:rsidR="004D070C" w:rsidRPr="00B76D5C">
        <w:rPr>
          <w:rFonts w:ascii="Noto Sans" w:hAnsi="Noto Sans" w:cs="Noto Sans"/>
          <w:color w:val="auto"/>
          <w:sz w:val="22"/>
          <w:szCs w:val="22"/>
          <w:u w:color="1D1D1D"/>
        </w:rPr>
        <w:t xml:space="preserve"> But Words“</w:t>
      </w:r>
      <w:r w:rsidR="004D070C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veröffentlichte.</w:t>
      </w:r>
      <w:r w:rsidR="000443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Briten </w:t>
      </w:r>
      <w:r w:rsidR="00170DA9" w:rsidRPr="00A6603E">
        <w:rPr>
          <w:rFonts w:ascii="Noto Sans" w:hAnsi="Noto Sans" w:cs="Noto Sans"/>
          <w:b/>
          <w:color w:val="auto"/>
          <w:sz w:val="22"/>
          <w:szCs w:val="22"/>
          <w:u w:color="1D1D1D"/>
        </w:rPr>
        <w:t>Bloc Party</w:t>
      </w:r>
      <w:r w:rsidR="0004439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044399" w:rsidRPr="00044399">
        <w:rPr>
          <w:rFonts w:ascii="Noto Sans" w:hAnsi="Noto Sans" w:cs="Noto Sans"/>
          <w:color w:val="auto"/>
          <w:sz w:val="22"/>
          <w:szCs w:val="22"/>
          <w:u w:color="1D1D1D"/>
        </w:rPr>
        <w:t>legten</w:t>
      </w:r>
      <w:r w:rsidR="000443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Gegenzug</w:t>
      </w:r>
      <w:r w:rsidR="0004439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170DA9">
        <w:rPr>
          <w:rFonts w:ascii="Noto Sans" w:hAnsi="Noto Sans" w:cs="Noto Sans"/>
          <w:color w:val="auto"/>
          <w:sz w:val="22"/>
          <w:szCs w:val="22"/>
          <w:u w:color="1D1D1D"/>
        </w:rPr>
        <w:t>nach ihrem erfolgreichen Debütalbum mit „</w:t>
      </w:r>
      <w:r w:rsidR="00170DA9" w:rsidRPr="00A6603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 Weekend in </w:t>
      </w:r>
      <w:proofErr w:type="spellStart"/>
      <w:r w:rsidR="00170DA9" w:rsidRPr="00A6603E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170DA9" w:rsidRPr="00A6603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City“</w:t>
      </w:r>
      <w:r w:rsidR="00170D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2007 ihr zweites </w:t>
      </w:r>
      <w:r w:rsidR="00B76D5C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170D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nach, das ebenfalls mit Platz 2 in den britischen Albumcharts und Platz 5 in Deutschland den bisher höchsten Einstieg der Bandgeschichte markierte. Mit </w:t>
      </w:r>
      <w:r w:rsidR="00170DA9" w:rsidRPr="00511EE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70DA9" w:rsidRPr="00511EE6">
        <w:rPr>
          <w:rFonts w:ascii="Noto Sans" w:hAnsi="Noto Sans" w:cs="Noto Sans"/>
          <w:b/>
          <w:color w:val="auto"/>
          <w:sz w:val="22"/>
          <w:szCs w:val="22"/>
          <w:u w:color="1D1D1D"/>
        </w:rPr>
        <w:t>Intimacy</w:t>
      </w:r>
      <w:proofErr w:type="spellEnd"/>
      <w:r w:rsidR="00170DA9" w:rsidRPr="00511EE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70D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(2008), </w:t>
      </w:r>
      <w:r w:rsidR="00170DA9" w:rsidRPr="00511EE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70DA9" w:rsidRPr="00511EE6">
        <w:rPr>
          <w:rFonts w:ascii="Noto Sans" w:hAnsi="Noto Sans" w:cs="Noto Sans"/>
          <w:b/>
          <w:color w:val="auto"/>
          <w:sz w:val="22"/>
          <w:szCs w:val="22"/>
          <w:u w:color="1D1D1D"/>
        </w:rPr>
        <w:t>Four</w:t>
      </w:r>
      <w:proofErr w:type="spellEnd"/>
      <w:r w:rsidR="00170DA9" w:rsidRPr="00511EE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70D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(2012), </w:t>
      </w:r>
      <w:r w:rsidR="00170DA9" w:rsidRPr="00511EE6">
        <w:rPr>
          <w:rFonts w:ascii="Noto Sans" w:hAnsi="Noto Sans" w:cs="Noto Sans"/>
          <w:b/>
          <w:color w:val="auto"/>
          <w:sz w:val="22"/>
          <w:szCs w:val="22"/>
          <w:u w:color="1D1D1D"/>
        </w:rPr>
        <w:t>„Hymns“</w:t>
      </w:r>
      <w:r w:rsidR="00170D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(2016) </w:t>
      </w:r>
      <w:r w:rsidR="00B76D5C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170D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70DA9" w:rsidRPr="00511EE6">
        <w:rPr>
          <w:rFonts w:ascii="Noto Sans" w:hAnsi="Noto Sans" w:cs="Noto Sans"/>
          <w:b/>
          <w:color w:val="auto"/>
          <w:sz w:val="22"/>
          <w:szCs w:val="22"/>
          <w:u w:color="1D1D1D"/>
        </w:rPr>
        <w:t>„Alpha Games“</w:t>
      </w:r>
      <w:r w:rsidR="00511E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(2022) </w:t>
      </w:r>
      <w:r w:rsidR="004D070C">
        <w:rPr>
          <w:rFonts w:ascii="Noto Sans" w:hAnsi="Noto Sans" w:cs="Noto Sans"/>
          <w:color w:val="auto"/>
          <w:sz w:val="22"/>
          <w:szCs w:val="22"/>
          <w:u w:color="1D1D1D"/>
        </w:rPr>
        <w:t>baut</w:t>
      </w:r>
      <w:r w:rsidR="00044399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4D070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Band um </w:t>
      </w:r>
      <w:r w:rsidR="004D070C" w:rsidRPr="004D070C">
        <w:rPr>
          <w:rFonts w:ascii="Noto Sans" w:hAnsi="Noto Sans" w:cs="Noto Sans"/>
          <w:color w:val="auto"/>
          <w:sz w:val="22"/>
          <w:szCs w:val="22"/>
          <w:u w:color="1D1D1D"/>
        </w:rPr>
        <w:t xml:space="preserve">Frontmann </w:t>
      </w:r>
      <w:proofErr w:type="spellStart"/>
      <w:r w:rsidR="004D070C" w:rsidRPr="008E796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Kele</w:t>
      </w:r>
      <w:proofErr w:type="spellEnd"/>
      <w:r w:rsidR="004D070C" w:rsidRPr="008E796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4D070C" w:rsidRPr="008E796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Okereke</w:t>
      </w:r>
      <w:proofErr w:type="spellEnd"/>
      <w:r w:rsidR="004D070C" w:rsidRPr="00A6603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511EE6">
        <w:rPr>
          <w:rFonts w:ascii="Noto Sans" w:hAnsi="Noto Sans" w:cs="Noto Sans"/>
          <w:color w:val="auto"/>
          <w:sz w:val="22"/>
          <w:szCs w:val="22"/>
          <w:u w:color="1D1D1D"/>
        </w:rPr>
        <w:t>auf ein ähnlich großes Gesamtwerk und etablier</w:t>
      </w:r>
      <w:r w:rsidR="00044399">
        <w:rPr>
          <w:rFonts w:ascii="Noto Sans" w:hAnsi="Noto Sans" w:cs="Noto Sans"/>
          <w:color w:val="auto"/>
          <w:sz w:val="22"/>
          <w:szCs w:val="22"/>
          <w:u w:color="1D1D1D"/>
        </w:rPr>
        <w:t>te</w:t>
      </w:r>
      <w:r w:rsidR="00511E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</w:t>
      </w:r>
      <w:r w:rsidR="000443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ihrem einzigartig lockeren Indie-Rock</w:t>
      </w:r>
      <w:r w:rsidR="00511E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ebenfalls als eine der erfolgreichsten Indie-Bands ihrer Zeit. </w:t>
      </w:r>
    </w:p>
    <w:p w14:paraId="5AC0962B" w14:textId="77777777" w:rsidR="00241FF7" w:rsidRDefault="00241FF7" w:rsidP="00241FF7">
      <w:pPr>
        <w:pStyle w:val="Textkrper"/>
        <w:spacing w:after="0" w:line="240" w:lineRule="auto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3657B60" w14:textId="77777777" w:rsidR="008E7966" w:rsidRPr="000478EF" w:rsidRDefault="008E7966" w:rsidP="00241FF7">
      <w:pPr>
        <w:pStyle w:val="Textkrper"/>
        <w:spacing w:after="0" w:line="240" w:lineRule="auto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2A2C0F82" w:rsidR="0065122F" w:rsidRDefault="008C01C2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BLOC PARTY</w:t>
      </w:r>
      <w:r w:rsidR="00556B56">
        <w:rPr>
          <w:rFonts w:ascii="Noto Sans" w:hAnsi="Noto Sans" w:cs="Noto Sans"/>
          <w:b/>
          <w:bCs/>
          <w:kern w:val="0"/>
          <w:sz w:val="44"/>
          <w:szCs w:val="44"/>
        </w:rPr>
        <w:t xml:space="preserve"> &amp; INTERPOL</w:t>
      </w:r>
    </w:p>
    <w:p w14:paraId="2015F001" w14:textId="6527ADBB" w:rsidR="00D4713D" w:rsidRPr="00D4713D" w:rsidRDefault="00D4713D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D4713D">
        <w:rPr>
          <w:rFonts w:ascii="Noto Sans" w:hAnsi="Noto Sans" w:cs="Noto Sans"/>
          <w:b/>
          <w:bCs/>
          <w:kern w:val="0"/>
          <w:sz w:val="22"/>
          <w:szCs w:val="22"/>
        </w:rPr>
        <w:t>Germany Co-Headline Tour</w:t>
      </w:r>
    </w:p>
    <w:p w14:paraId="2B359260" w14:textId="77777777" w:rsidR="00966871" w:rsidRPr="000475C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3516A1E9" w:rsidR="00194CEA" w:rsidRPr="00EA7AC0" w:rsidRDefault="008C01C2" w:rsidP="00D4713D">
      <w:pPr>
        <w:ind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EA7AC0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DE5860" w:rsidRPr="00EA7AC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EA7AC0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EA7AC0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DC164A" w:rsidRPr="00EA7AC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EA7AC0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01293C" w:rsidRPr="00EA7AC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EA7AC0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194CEA" w:rsidRPr="00EA7AC0">
        <w:rPr>
          <w:rFonts w:ascii="Noto Sans" w:hAnsi="Noto Sans" w:cs="Noto Sans"/>
          <w:kern w:val="0"/>
          <w:sz w:val="22"/>
          <w:szCs w:val="22"/>
        </w:rPr>
        <w:tab/>
      </w:r>
      <w:r w:rsidRPr="00EA7AC0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EA7AC0">
        <w:rPr>
          <w:rFonts w:ascii="Noto Sans" w:hAnsi="Noto Sans" w:cs="Noto Sans"/>
          <w:kern w:val="0"/>
          <w:sz w:val="22"/>
          <w:szCs w:val="22"/>
        </w:rPr>
        <w:tab/>
      </w:r>
      <w:r w:rsidR="0001293C" w:rsidRPr="00EA7AC0">
        <w:rPr>
          <w:rFonts w:ascii="Noto Sans" w:hAnsi="Noto Sans" w:cs="Noto Sans"/>
          <w:kern w:val="0"/>
          <w:sz w:val="22"/>
          <w:szCs w:val="22"/>
        </w:rPr>
        <w:tab/>
      </w:r>
      <w:r w:rsidRPr="00EA7AC0">
        <w:rPr>
          <w:rFonts w:ascii="Noto Sans" w:hAnsi="Noto Sans" w:cs="Noto Sans"/>
          <w:kern w:val="0"/>
          <w:sz w:val="22"/>
          <w:szCs w:val="22"/>
        </w:rPr>
        <w:t>UBER-Aren</w:t>
      </w:r>
      <w:r w:rsidR="00D4713D">
        <w:rPr>
          <w:rFonts w:ascii="Noto Sans" w:hAnsi="Noto Sans" w:cs="Noto Sans"/>
          <w:kern w:val="0"/>
          <w:sz w:val="22"/>
          <w:szCs w:val="22"/>
        </w:rPr>
        <w:t>a</w:t>
      </w:r>
      <w:r w:rsidR="00D4713D">
        <w:rPr>
          <w:rFonts w:ascii="Noto Sans" w:hAnsi="Noto Sans" w:cs="Noto Sans"/>
          <w:kern w:val="0"/>
          <w:sz w:val="22"/>
          <w:szCs w:val="22"/>
        </w:rPr>
        <w:tab/>
      </w:r>
      <w:r w:rsidR="00D4713D">
        <w:rPr>
          <w:rFonts w:ascii="Noto Sans" w:hAnsi="Noto Sans" w:cs="Noto Sans"/>
          <w:kern w:val="0"/>
          <w:sz w:val="22"/>
          <w:szCs w:val="22"/>
        </w:rPr>
        <w:tab/>
        <w:t>(Headliner Bloc Party)</w:t>
      </w:r>
    </w:p>
    <w:p w14:paraId="59F04D7E" w14:textId="404E332C" w:rsidR="00A7328C" w:rsidRPr="00EA7AC0" w:rsidRDefault="001E66A3" w:rsidP="00D4713D">
      <w:pPr>
        <w:ind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EA7AC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8C01C2" w:rsidRPr="00EA7AC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o</w:t>
      </w:r>
      <w:r w:rsidRPr="00EA7AC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EA7AC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8C01C2" w:rsidRPr="00EA7AC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12.11.2026</w:t>
      </w:r>
      <w:r w:rsidR="008C01C2" w:rsidRPr="00EA7AC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Hamburg</w:t>
      </w:r>
      <w:r w:rsidR="008C01C2" w:rsidRPr="00EA7AC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 xml:space="preserve">Barclays </w:t>
      </w:r>
      <w:proofErr w:type="gramStart"/>
      <w:r w:rsidR="008C01C2" w:rsidRPr="00EA7AC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Arena</w:t>
      </w:r>
      <w:r w:rsidR="00D4713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 xml:space="preserve"> </w:t>
      </w:r>
      <w:r w:rsidR="00D4713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(</w:t>
      </w:r>
      <w:proofErr w:type="gramEnd"/>
      <w:r w:rsidR="00D4713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Headliner Interpol)</w:t>
      </w:r>
    </w:p>
    <w:p w14:paraId="1AE273DD" w14:textId="130DFC6C" w:rsidR="00580925" w:rsidRPr="00EA7AC0" w:rsidRDefault="008C01C2" w:rsidP="00D4713D">
      <w:pPr>
        <w:ind w:firstLine="708"/>
        <w:rPr>
          <w:rFonts w:ascii="Noto Sans" w:hAnsi="Noto Sans" w:cs="Noto Sans"/>
          <w:kern w:val="0"/>
          <w:sz w:val="22"/>
          <w:szCs w:val="22"/>
        </w:rPr>
      </w:pPr>
      <w:r w:rsidRPr="00EA7AC0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1E66A3" w:rsidRPr="00EA7AC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EA7AC0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EA7AC0">
        <w:rPr>
          <w:rFonts w:ascii="Noto Sans" w:hAnsi="Noto Sans" w:cs="Noto Sans"/>
          <w:color w:val="auto"/>
          <w:kern w:val="0"/>
          <w:sz w:val="22"/>
          <w:szCs w:val="22"/>
        </w:rPr>
        <w:t>14.11.2026</w:t>
      </w:r>
      <w:r w:rsidRPr="00EA7AC0">
        <w:rPr>
          <w:rFonts w:ascii="Noto Sans" w:hAnsi="Noto Sans" w:cs="Noto Sans"/>
          <w:color w:val="auto"/>
          <w:kern w:val="0"/>
          <w:sz w:val="22"/>
          <w:szCs w:val="22"/>
        </w:rPr>
        <w:tab/>
        <w:t>Düsseldorf</w:t>
      </w:r>
      <w:r w:rsidRPr="00EA7AC0">
        <w:rPr>
          <w:rFonts w:ascii="Noto Sans" w:hAnsi="Noto Sans" w:cs="Noto Sans"/>
          <w:color w:val="auto"/>
          <w:kern w:val="0"/>
          <w:sz w:val="22"/>
          <w:szCs w:val="22"/>
        </w:rPr>
        <w:tab/>
        <w:t>PSD Bank Dome</w:t>
      </w:r>
      <w:r w:rsidR="00D4713D">
        <w:rPr>
          <w:rFonts w:ascii="Noto Sans" w:hAnsi="Noto Sans" w:cs="Noto Sans"/>
          <w:color w:val="auto"/>
          <w:kern w:val="0"/>
          <w:sz w:val="22"/>
          <w:szCs w:val="22"/>
        </w:rPr>
        <w:t xml:space="preserve"> </w:t>
      </w:r>
      <w:r w:rsidR="00D4713D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D4713D">
        <w:rPr>
          <w:rFonts w:ascii="Noto Sans" w:hAnsi="Noto Sans" w:cs="Noto Sans"/>
          <w:kern w:val="0"/>
          <w:sz w:val="22"/>
          <w:szCs w:val="22"/>
        </w:rPr>
        <w:t>(Headliner Bloc Party)</w:t>
      </w:r>
    </w:p>
    <w:p w14:paraId="63A45A37" w14:textId="285BFF78" w:rsidR="00290F7F" w:rsidRPr="00EA7AC0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EA7AC0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EA7AC0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EA7AC0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255CC265" w:rsidR="00373132" w:rsidRPr="00EA7AC0" w:rsidRDefault="008C01C2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EA7AC0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EA7AC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EA7AC0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373132" w:rsidRPr="00EA7AC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EA7AC0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EA7AC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EA7AC0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EA7AC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EA7AC0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EA7AC0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EA7AC0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EA7AC0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EA7AC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EA7AC0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EA7AC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EA7AC0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1" w:history="1">
        <w:r w:rsidR="00373132" w:rsidRPr="00EA7AC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EA7AC0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EA7AC0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EA7AC0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EA7AC0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EA7AC0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EA7AC0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EA7AC0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271A221E" w:rsidR="00290F7F" w:rsidRPr="00EA7AC0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EA7AC0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8C01C2" w:rsidRPr="00EA7AC0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EA7AC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8C01C2" w:rsidRPr="00EA7AC0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Pr="00EA7AC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8C01C2" w:rsidRPr="00EA7AC0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Pr="00EA7AC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8C01C2" w:rsidRPr="00EA7AC0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EA7AC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8C01C2" w:rsidRPr="00EA7AC0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EA7AC0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EA7AC0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EA7AC0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EA7AC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8C01C2" w:rsidRPr="00EA7AC0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EA7AC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EA7AC0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EA7AC0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EA7AC0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EA7AC0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EA7AC0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EA7AC0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5D1D514A" w:rsidR="00290F7F" w:rsidRPr="00EA7AC0" w:rsidRDefault="008C01C2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EA7AC0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EA7AC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EA7AC0">
        <w:rPr>
          <w:rStyle w:val="Hyperlink0"/>
          <w:rFonts w:ascii="Noto Sans" w:hAnsi="Noto Sans" w:cs="Noto Sans"/>
          <w:color w:val="000000" w:themeColor="text1"/>
          <w:u w:val="none"/>
        </w:rPr>
        <w:t>07</w:t>
      </w:r>
      <w:r w:rsidR="001E66A3" w:rsidRPr="00EA7AC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EA7AC0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1E66A3" w:rsidRPr="00EA7AC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EA7AC0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EA7AC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EA7AC0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EA7AC0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3E9710B7" w:rsidR="00DC164A" w:rsidRPr="000475C4" w:rsidRDefault="00B15139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EA7AC0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www.livenation.de/bloc-party-and-interpol-tickets-adp1628958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5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6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26B16722" w:rsidR="00DC164A" w:rsidRPr="000475C4" w:rsidRDefault="00657B1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64527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www.interpolnyc.com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5374D5B6" w:rsidR="00DC164A" w:rsidRPr="000475C4" w:rsidRDefault="00657B1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64527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www.facebook.com/interpol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6828F5B6" w:rsidR="00DC164A" w:rsidRPr="00657B16" w:rsidRDefault="00657B1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657B1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www.instagram.com/interpol</w:t>
        </w:r>
      </w:hyperlink>
      <w:r w:rsidRPr="00657B16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3753CD49" w:rsidR="00DC164A" w:rsidRPr="000475C4" w:rsidRDefault="00657B1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64527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www.x.com/interpol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50F4939D" w:rsidR="009C73CA" w:rsidRPr="000475C4" w:rsidRDefault="00657B16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2" w:history="1">
        <w:r w:rsidRPr="0064527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www.tiktok.com/@interpolnycofficial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1ED9E41C" w:rsidR="00A7328C" w:rsidRDefault="00657B16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3" w:history="1">
        <w:r w:rsidRPr="0064527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www.youtube.com/@InterpolNYC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0EC3B05C" w14:textId="77777777" w:rsidR="00657B16" w:rsidRDefault="00657B16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p w14:paraId="1F8C92D1" w14:textId="0024874B" w:rsidR="00657B16" w:rsidRDefault="00657B16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4" w:history="1">
        <w:r w:rsidRPr="0064527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www.blocparty.com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A51325" w14:textId="4A9371BC" w:rsidR="00657B16" w:rsidRDefault="00657B16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5" w:history="1">
        <w:r w:rsidRPr="0064527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www.facebook.com/blocpartyofficial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26CA97F" w14:textId="6D7E2F9F" w:rsidR="00657B16" w:rsidRDefault="002501BF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6" w:history="1">
        <w:r w:rsidRPr="0064527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www.instagram.com/thisisblocparty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593B567" w14:textId="3CE4E152" w:rsidR="00657B16" w:rsidRDefault="002501BF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7" w:history="1">
        <w:r w:rsidRPr="0064527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www.tiktok.com/@officialblocparty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D3D1360" w14:textId="434EEE66" w:rsidR="00657B16" w:rsidRDefault="00657B16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8" w:history="1">
        <w:r w:rsidRPr="0064527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www.x.com/BlocParty</w:t>
        </w:r>
      </w:hyperlink>
      <w:r w:rsidR="002501BF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7073941C" w:rsidR="00322B4F" w:rsidRPr="00626EEB" w:rsidRDefault="002501BF" w:rsidP="00626EEB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9" w:history="1">
        <w:r w:rsidRPr="0064527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www.youtube.com/@thisisblocparty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626EEB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6F4418" w14:textId="77777777" w:rsidR="001D390C" w:rsidRDefault="001D390C">
      <w:r>
        <w:separator/>
      </w:r>
    </w:p>
  </w:endnote>
  <w:endnote w:type="continuationSeparator" w:id="0">
    <w:p w14:paraId="6F50DEE4" w14:textId="77777777" w:rsidR="001D390C" w:rsidRDefault="001D390C">
      <w:r>
        <w:continuationSeparator/>
      </w:r>
    </w:p>
  </w:endnote>
  <w:endnote w:type="continuationNotice" w:id="1">
    <w:p w14:paraId="377B5724" w14:textId="77777777" w:rsidR="001D390C" w:rsidRDefault="001D3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83664" w14:textId="77777777" w:rsidR="001D390C" w:rsidRDefault="001D390C">
      <w:r>
        <w:separator/>
      </w:r>
    </w:p>
  </w:footnote>
  <w:footnote w:type="continuationSeparator" w:id="0">
    <w:p w14:paraId="0BAB875F" w14:textId="77777777" w:rsidR="001D390C" w:rsidRDefault="001D390C">
      <w:r>
        <w:continuationSeparator/>
      </w:r>
    </w:p>
  </w:footnote>
  <w:footnote w:type="continuationNotice" w:id="1">
    <w:p w14:paraId="76AB6627" w14:textId="77777777" w:rsidR="001D390C" w:rsidRDefault="001D39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4399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97B97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E7D0C"/>
    <w:rsid w:val="000F0C14"/>
    <w:rsid w:val="000F15CF"/>
    <w:rsid w:val="000F7EAF"/>
    <w:rsid w:val="00105210"/>
    <w:rsid w:val="00116EAF"/>
    <w:rsid w:val="00117D84"/>
    <w:rsid w:val="0012699C"/>
    <w:rsid w:val="0014171C"/>
    <w:rsid w:val="00145FF0"/>
    <w:rsid w:val="00157202"/>
    <w:rsid w:val="00160833"/>
    <w:rsid w:val="00164177"/>
    <w:rsid w:val="00170DA9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390C"/>
    <w:rsid w:val="001D4DCE"/>
    <w:rsid w:val="001D5824"/>
    <w:rsid w:val="001E2792"/>
    <w:rsid w:val="001E66A3"/>
    <w:rsid w:val="001F6941"/>
    <w:rsid w:val="001F7B15"/>
    <w:rsid w:val="00203460"/>
    <w:rsid w:val="00210AA6"/>
    <w:rsid w:val="00232D29"/>
    <w:rsid w:val="0023775F"/>
    <w:rsid w:val="00241FF7"/>
    <w:rsid w:val="00242C29"/>
    <w:rsid w:val="00242C6D"/>
    <w:rsid w:val="00244163"/>
    <w:rsid w:val="002443A9"/>
    <w:rsid w:val="002501BF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36A4"/>
    <w:rsid w:val="00326F35"/>
    <w:rsid w:val="00332AA1"/>
    <w:rsid w:val="00335530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87F53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93892"/>
    <w:rsid w:val="004B3AB8"/>
    <w:rsid w:val="004B559E"/>
    <w:rsid w:val="004C0BBA"/>
    <w:rsid w:val="004C51AE"/>
    <w:rsid w:val="004D070C"/>
    <w:rsid w:val="004D1C43"/>
    <w:rsid w:val="004D3700"/>
    <w:rsid w:val="004D749B"/>
    <w:rsid w:val="004E3EA7"/>
    <w:rsid w:val="004E50C1"/>
    <w:rsid w:val="004F18D9"/>
    <w:rsid w:val="004F3B16"/>
    <w:rsid w:val="004F692D"/>
    <w:rsid w:val="00504C71"/>
    <w:rsid w:val="0050624B"/>
    <w:rsid w:val="005103F4"/>
    <w:rsid w:val="0051196F"/>
    <w:rsid w:val="00511EE6"/>
    <w:rsid w:val="00512C5C"/>
    <w:rsid w:val="005204F1"/>
    <w:rsid w:val="00523BAD"/>
    <w:rsid w:val="00527CCC"/>
    <w:rsid w:val="00551AE7"/>
    <w:rsid w:val="005541C7"/>
    <w:rsid w:val="00554327"/>
    <w:rsid w:val="00556B56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D5BC8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26EEB"/>
    <w:rsid w:val="0065122F"/>
    <w:rsid w:val="0065255C"/>
    <w:rsid w:val="00657B16"/>
    <w:rsid w:val="00661D05"/>
    <w:rsid w:val="0066589D"/>
    <w:rsid w:val="00674BCA"/>
    <w:rsid w:val="00682A5C"/>
    <w:rsid w:val="006920E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3DC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60E"/>
    <w:rsid w:val="00775E0A"/>
    <w:rsid w:val="00783140"/>
    <w:rsid w:val="0078327F"/>
    <w:rsid w:val="00790B66"/>
    <w:rsid w:val="0079402E"/>
    <w:rsid w:val="00794880"/>
    <w:rsid w:val="007B768D"/>
    <w:rsid w:val="007D01B0"/>
    <w:rsid w:val="007D2FA3"/>
    <w:rsid w:val="007E74CB"/>
    <w:rsid w:val="007E7B49"/>
    <w:rsid w:val="007F4B27"/>
    <w:rsid w:val="00801AF5"/>
    <w:rsid w:val="0080435D"/>
    <w:rsid w:val="00805AD5"/>
    <w:rsid w:val="00805EA3"/>
    <w:rsid w:val="008105BA"/>
    <w:rsid w:val="008240BC"/>
    <w:rsid w:val="0082651F"/>
    <w:rsid w:val="00830B22"/>
    <w:rsid w:val="00844F6C"/>
    <w:rsid w:val="008453D0"/>
    <w:rsid w:val="00850AB7"/>
    <w:rsid w:val="00862E33"/>
    <w:rsid w:val="00864E3C"/>
    <w:rsid w:val="00870E1D"/>
    <w:rsid w:val="00871538"/>
    <w:rsid w:val="008727EE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01C2"/>
    <w:rsid w:val="008C1AF0"/>
    <w:rsid w:val="008D38F1"/>
    <w:rsid w:val="008D4640"/>
    <w:rsid w:val="008D47E3"/>
    <w:rsid w:val="008D5DE3"/>
    <w:rsid w:val="008E5414"/>
    <w:rsid w:val="008E7966"/>
    <w:rsid w:val="008F33A5"/>
    <w:rsid w:val="008F3EE5"/>
    <w:rsid w:val="008F548E"/>
    <w:rsid w:val="008F6791"/>
    <w:rsid w:val="008F6D72"/>
    <w:rsid w:val="008F7FB5"/>
    <w:rsid w:val="00900167"/>
    <w:rsid w:val="00913C90"/>
    <w:rsid w:val="00927452"/>
    <w:rsid w:val="00932AEA"/>
    <w:rsid w:val="00934116"/>
    <w:rsid w:val="0095074D"/>
    <w:rsid w:val="00956F42"/>
    <w:rsid w:val="00966871"/>
    <w:rsid w:val="00970586"/>
    <w:rsid w:val="009714CA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5041"/>
    <w:rsid w:val="009D7023"/>
    <w:rsid w:val="009E28F9"/>
    <w:rsid w:val="009E570C"/>
    <w:rsid w:val="009F2C3B"/>
    <w:rsid w:val="00A017D9"/>
    <w:rsid w:val="00A018DA"/>
    <w:rsid w:val="00A025C8"/>
    <w:rsid w:val="00A02A97"/>
    <w:rsid w:val="00A05077"/>
    <w:rsid w:val="00A132B5"/>
    <w:rsid w:val="00A30933"/>
    <w:rsid w:val="00A32C73"/>
    <w:rsid w:val="00A339FE"/>
    <w:rsid w:val="00A33A75"/>
    <w:rsid w:val="00A374F8"/>
    <w:rsid w:val="00A41F42"/>
    <w:rsid w:val="00A45984"/>
    <w:rsid w:val="00A46804"/>
    <w:rsid w:val="00A63616"/>
    <w:rsid w:val="00A63ED0"/>
    <w:rsid w:val="00A65E98"/>
    <w:rsid w:val="00A6603E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AE36CC"/>
    <w:rsid w:val="00B00C20"/>
    <w:rsid w:val="00B1351C"/>
    <w:rsid w:val="00B14677"/>
    <w:rsid w:val="00B15139"/>
    <w:rsid w:val="00B1656D"/>
    <w:rsid w:val="00B306FA"/>
    <w:rsid w:val="00B372B0"/>
    <w:rsid w:val="00B40BF8"/>
    <w:rsid w:val="00B53AD8"/>
    <w:rsid w:val="00B54955"/>
    <w:rsid w:val="00B76D5C"/>
    <w:rsid w:val="00B8059B"/>
    <w:rsid w:val="00B916FC"/>
    <w:rsid w:val="00B91992"/>
    <w:rsid w:val="00B9542B"/>
    <w:rsid w:val="00BB29C2"/>
    <w:rsid w:val="00BC3146"/>
    <w:rsid w:val="00BC3D83"/>
    <w:rsid w:val="00BD05D7"/>
    <w:rsid w:val="00BE3E91"/>
    <w:rsid w:val="00BF11CC"/>
    <w:rsid w:val="00BF18ED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0CFA"/>
    <w:rsid w:val="00C94113"/>
    <w:rsid w:val="00C94878"/>
    <w:rsid w:val="00C95A6B"/>
    <w:rsid w:val="00CA16E8"/>
    <w:rsid w:val="00CA5513"/>
    <w:rsid w:val="00CA682C"/>
    <w:rsid w:val="00CA6FE2"/>
    <w:rsid w:val="00CB4130"/>
    <w:rsid w:val="00CB47DD"/>
    <w:rsid w:val="00CB74F2"/>
    <w:rsid w:val="00CC0455"/>
    <w:rsid w:val="00CC3F8D"/>
    <w:rsid w:val="00CC3FF7"/>
    <w:rsid w:val="00CE28A8"/>
    <w:rsid w:val="00CE78CA"/>
    <w:rsid w:val="00CF29B0"/>
    <w:rsid w:val="00CF6EE8"/>
    <w:rsid w:val="00CF7FA9"/>
    <w:rsid w:val="00D13952"/>
    <w:rsid w:val="00D15C0A"/>
    <w:rsid w:val="00D179BE"/>
    <w:rsid w:val="00D22B0B"/>
    <w:rsid w:val="00D27100"/>
    <w:rsid w:val="00D41E7D"/>
    <w:rsid w:val="00D4713D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6317"/>
    <w:rsid w:val="00DB763F"/>
    <w:rsid w:val="00DB7FBE"/>
    <w:rsid w:val="00DC00D1"/>
    <w:rsid w:val="00DC030A"/>
    <w:rsid w:val="00DC164A"/>
    <w:rsid w:val="00DC7F06"/>
    <w:rsid w:val="00DD2DFA"/>
    <w:rsid w:val="00DD578F"/>
    <w:rsid w:val="00DD7EBD"/>
    <w:rsid w:val="00DE2395"/>
    <w:rsid w:val="00DE5860"/>
    <w:rsid w:val="00DF53E3"/>
    <w:rsid w:val="00E005F5"/>
    <w:rsid w:val="00E04030"/>
    <w:rsid w:val="00E11DC1"/>
    <w:rsid w:val="00E16C2B"/>
    <w:rsid w:val="00E16D0E"/>
    <w:rsid w:val="00E17B1B"/>
    <w:rsid w:val="00E2584C"/>
    <w:rsid w:val="00E30E1A"/>
    <w:rsid w:val="00E33C73"/>
    <w:rsid w:val="00E61979"/>
    <w:rsid w:val="00E66BC7"/>
    <w:rsid w:val="00E6732D"/>
    <w:rsid w:val="00E75E3F"/>
    <w:rsid w:val="00E778DA"/>
    <w:rsid w:val="00E86377"/>
    <w:rsid w:val="00E9390B"/>
    <w:rsid w:val="00E95DAC"/>
    <w:rsid w:val="00EA4EC7"/>
    <w:rsid w:val="00EA7AC0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26B7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6A1"/>
    <w:rsid w:val="00FA3CD3"/>
    <w:rsid w:val="00FA5727"/>
    <w:rsid w:val="00FB09F2"/>
    <w:rsid w:val="00FB4EE0"/>
    <w:rsid w:val="00FC171A"/>
    <w:rsid w:val="00FC2EE6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DB6317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livenation.de/bloc-party-and-interpol-tickets-adp1628958" TargetMode="External"/><Relationship Id="rId18" Type="http://schemas.openxmlformats.org/officeDocument/2006/relationships/hyperlink" Target="http://www.interpolnyc.com" TargetMode="External"/><Relationship Id="rId26" Type="http://schemas.openxmlformats.org/officeDocument/2006/relationships/hyperlink" Target="http://www.instagram.com/thisisblocparty" TargetMode="External"/><Relationship Id="rId21" Type="http://schemas.openxmlformats.org/officeDocument/2006/relationships/hyperlink" Target="http://www.x.com/interpol" TargetMode="External"/><Relationship Id="rId34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hyperlink" Target="http://www.facebook.com/blocpartyofficial" TargetMode="External"/><Relationship Id="rId33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instagram.com/interpol" TargetMode="External"/><Relationship Id="rId29" Type="http://schemas.openxmlformats.org/officeDocument/2006/relationships/hyperlink" Target="http://www.youtube.com/@thisisblocparty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yperlink" Target="http://www.blocparty.com" TargetMode="External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23" Type="http://schemas.openxmlformats.org/officeDocument/2006/relationships/hyperlink" Target="http://www.youtube.com/@InterpolNYC" TargetMode="External"/><Relationship Id="rId28" Type="http://schemas.openxmlformats.org/officeDocument/2006/relationships/hyperlink" Target="https://www.x.com/BlocParty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facebook.com/interpol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tiktok.com/@interpolnycofficial" TargetMode="External"/><Relationship Id="rId27" Type="http://schemas.openxmlformats.org/officeDocument/2006/relationships/hyperlink" Target="http://www.tiktok.com/@officialblocparty" TargetMode="External"/><Relationship Id="rId30" Type="http://schemas.openxmlformats.org/officeDocument/2006/relationships/header" Target="header1.xml"/><Relationship Id="rId35" Type="http://schemas.openxmlformats.org/officeDocument/2006/relationships/footer" Target="footer3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32775d237c3d4b948c1fe92bc42fe236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972d010e1d9cf5b83f032aaaf8873355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9A680D-A05B-4954-A008-7C4F84D6F9E3}"/>
</file>

<file path=customXml/itemProps2.xml><?xml version="1.0" encoding="utf-8"?>
<ds:datastoreItem xmlns:ds="http://schemas.openxmlformats.org/officeDocument/2006/customXml" ds:itemID="{5BB7A59E-BDCD-4C61-9DF8-0B482B681D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577</Words>
  <Characters>4906</Characters>
  <Application>Microsoft Office Word</Application>
  <DocSecurity>0</DocSecurity>
  <Lines>40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Patrick Balfanz</cp:lastModifiedBy>
  <cp:revision>4</cp:revision>
  <dcterms:created xsi:type="dcterms:W3CDTF">2025-10-24T13:22:00Z</dcterms:created>
  <dcterms:modified xsi:type="dcterms:W3CDTF">2025-10-31T07:36:00Z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