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7E5DDFE" w:rsidR="0065122F" w:rsidRPr="000478EF" w:rsidRDefault="009E1473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WUNDERHORSE</w:t>
      </w:r>
    </w:p>
    <w:p w14:paraId="51445C00" w14:textId="39112849" w:rsidR="0065122F" w:rsidRPr="000478EF" w:rsidRDefault="008A7E0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englischen </w:t>
      </w:r>
      <w:r w:rsidR="00F059E4">
        <w:rPr>
          <w:rFonts w:ascii="Noto Sans" w:eastAsia="Arial Unicode MS" w:hAnsi="Noto Sans" w:cs="Noto Sans"/>
          <w:b/>
          <w:bCs/>
          <w:sz w:val="28"/>
          <w:szCs w:val="28"/>
        </w:rPr>
        <w:t>Indie-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Rock-Durchstarter</w:t>
      </w:r>
      <w:r w:rsidR="00F059E4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kommen </w:t>
      </w:r>
      <w:r w:rsidR="004253FF">
        <w:rPr>
          <w:rFonts w:ascii="Noto Sans" w:eastAsia="Arial Unicode MS" w:hAnsi="Noto Sans" w:cs="Noto Sans"/>
          <w:b/>
          <w:bCs/>
          <w:sz w:val="28"/>
          <w:szCs w:val="28"/>
        </w:rPr>
        <w:t xml:space="preserve">im Juni für drei Shows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nach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12FF511" w14:textId="02D3BB58" w:rsidR="00251847" w:rsidRDefault="00A4270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Ursprünglich als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Solopojekt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Sängers, Gitarristen und Songwriters Jacob Slater gegründet,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wurden </w:t>
      </w:r>
      <w:proofErr w:type="spellStart"/>
      <w:r w:rsidRPr="00BB7554">
        <w:rPr>
          <w:rFonts w:ascii="Noto Sans" w:hAnsi="Noto Sans" w:cs="Noto Sans"/>
          <w:b/>
          <w:color w:val="auto"/>
          <w:sz w:val="22"/>
          <w:szCs w:val="22"/>
          <w:u w:color="1D1D1D"/>
        </w:rPr>
        <w:t>Wunderhorse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</w:t>
      </w:r>
      <w:r w:rsidR="008A7E0E">
        <w:rPr>
          <w:rFonts w:ascii="Noto Sans" w:hAnsi="Noto Sans" w:cs="Noto Sans"/>
          <w:color w:val="auto"/>
          <w:sz w:val="22"/>
          <w:szCs w:val="22"/>
          <w:u w:color="1D1D1D"/>
        </w:rPr>
        <w:t xml:space="preserve">nnerhalb von drei </w:t>
      </w:r>
      <w:r w:rsidR="003F7209">
        <w:rPr>
          <w:rFonts w:ascii="Noto Sans" w:hAnsi="Noto Sans" w:cs="Noto Sans"/>
          <w:color w:val="auto"/>
          <w:sz w:val="22"/>
          <w:szCs w:val="22"/>
          <w:u w:color="1D1D1D"/>
        </w:rPr>
        <w:t xml:space="preserve">Jahren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zu einem der vielversprechendsten Alternative</w:t>
      </w:r>
      <w:r w:rsidR="008A7E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Acts Englands.</w:t>
      </w:r>
      <w:r w:rsidR="00384A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41524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Debütalbum </w:t>
      </w:r>
      <w:r w:rsidR="00D41524" w:rsidRPr="00384AF9">
        <w:rPr>
          <w:rFonts w:ascii="Noto Sans" w:hAnsi="Noto Sans" w:cs="Noto Sans"/>
          <w:b/>
          <w:color w:val="auto"/>
          <w:sz w:val="22"/>
          <w:szCs w:val="22"/>
          <w:u w:color="1D1D1D"/>
        </w:rPr>
        <w:t>„Cub“</w:t>
      </w:r>
      <w:r w:rsidR="00D415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84AF9">
        <w:rPr>
          <w:rFonts w:ascii="Noto Sans" w:hAnsi="Noto Sans" w:cs="Noto Sans"/>
          <w:color w:val="auto"/>
          <w:sz w:val="22"/>
          <w:szCs w:val="22"/>
          <w:u w:color="1D1D1D"/>
        </w:rPr>
        <w:t>landete</w:t>
      </w:r>
      <w:r w:rsidR="002518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</w:t>
      </w:r>
      <w:r w:rsidR="00D41524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</w:t>
      </w:r>
      <w:r w:rsidR="00384AF9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den Best </w:t>
      </w:r>
      <w:r w:rsidR="00251847">
        <w:rPr>
          <w:rFonts w:ascii="Noto Sans" w:hAnsi="Noto Sans" w:cs="Noto Sans"/>
          <w:color w:val="auto"/>
          <w:sz w:val="22"/>
          <w:szCs w:val="22"/>
          <w:u w:color="1D1D1D"/>
        </w:rPr>
        <w:t>AOTY-Listen</w:t>
      </w:r>
      <w:r w:rsidR="00384A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Magazinen wie NME, Riot und </w:t>
      </w:r>
      <w:proofErr w:type="spellStart"/>
      <w:r w:rsidR="00384AF9">
        <w:rPr>
          <w:rFonts w:ascii="Noto Sans" w:hAnsi="Noto Sans" w:cs="Noto Sans"/>
          <w:color w:val="auto"/>
          <w:sz w:val="22"/>
          <w:szCs w:val="22"/>
          <w:u w:color="1D1D1D"/>
        </w:rPr>
        <w:t>Far</w:t>
      </w:r>
      <w:proofErr w:type="spellEnd"/>
      <w:r w:rsidR="00384A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Out und wurden von der Presse für ihren interessanten und gut gemachten Rocksound gefeiert.</w:t>
      </w:r>
      <w:r w:rsidR="00384AF9" w:rsidRPr="00384AF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4D1E52" w:rsidRPr="00384AF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„Leader </w:t>
      </w:r>
      <w:proofErr w:type="spellStart"/>
      <w:r w:rsidR="004D1E52" w:rsidRPr="00384AF9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4D1E52" w:rsidRPr="00384AF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D1E52" w:rsidRPr="00384AF9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4D1E52" w:rsidRPr="00384AF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Pack“</w:t>
      </w:r>
      <w:r w:rsidR="004D1E52" w:rsidRPr="00384AF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4D1E52" w:rsidRPr="00384AF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„Purple” </w:t>
      </w:r>
      <w:r w:rsidR="004D1E52" w:rsidRPr="00384AF9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4D1E52" w:rsidRPr="00384AF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4D1E52" w:rsidRPr="00384AF9">
        <w:rPr>
          <w:rFonts w:ascii="Noto Sans" w:hAnsi="Noto Sans" w:cs="Noto Sans"/>
          <w:b/>
          <w:color w:val="auto"/>
          <w:sz w:val="22"/>
          <w:szCs w:val="22"/>
          <w:u w:color="1D1D1D"/>
        </w:rPr>
        <w:t>Teal</w:t>
      </w:r>
      <w:proofErr w:type="spellEnd"/>
      <w:r w:rsidR="004D1E52" w:rsidRPr="00D41524">
        <w:rPr>
          <w:rFonts w:ascii="Noto Sans" w:hAnsi="Noto Sans" w:cs="Noto Sans"/>
          <w:color w:val="auto"/>
          <w:sz w:val="22"/>
          <w:szCs w:val="22"/>
          <w:u w:color="1D1D1D"/>
        </w:rPr>
        <w:t>” avancieren schnell zu den erfolgrei</w:t>
      </w:r>
      <w:r w:rsidR="004D1E52">
        <w:rPr>
          <w:rFonts w:ascii="Noto Sans" w:hAnsi="Noto Sans" w:cs="Noto Sans"/>
          <w:color w:val="auto"/>
          <w:sz w:val="22"/>
          <w:szCs w:val="22"/>
          <w:u w:color="1D1D1D"/>
        </w:rPr>
        <w:t>chsten Tracks der Band und portr</w:t>
      </w:r>
      <w:r w:rsidR="00631883">
        <w:rPr>
          <w:rFonts w:ascii="Noto Sans" w:hAnsi="Noto Sans" w:cs="Noto Sans"/>
          <w:color w:val="auto"/>
          <w:sz w:val="22"/>
          <w:szCs w:val="22"/>
          <w:u w:color="1D1D1D"/>
        </w:rPr>
        <w:t>ä</w:t>
      </w:r>
      <w:r w:rsidR="004D1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tieren den verspielten Indie-Rock Sound mit einer guten Portion Alternative </w:t>
      </w:r>
      <w:r w:rsidR="00384AF9">
        <w:rPr>
          <w:rFonts w:ascii="Noto Sans" w:hAnsi="Noto Sans" w:cs="Noto Sans"/>
          <w:color w:val="auto"/>
          <w:sz w:val="22"/>
          <w:szCs w:val="22"/>
          <w:u w:color="1D1D1D"/>
        </w:rPr>
        <w:t>in einer 90er-Jahre Garage-Rock-</w:t>
      </w:r>
      <w:r w:rsidR="004D1E52">
        <w:rPr>
          <w:rFonts w:ascii="Noto Sans" w:hAnsi="Noto Sans" w:cs="Noto Sans"/>
          <w:color w:val="auto"/>
          <w:sz w:val="22"/>
          <w:szCs w:val="22"/>
          <w:u w:color="1D1D1D"/>
        </w:rPr>
        <w:t>Ästhetik und subtilen Post-Punk Einflüssen.</w:t>
      </w:r>
      <w:r w:rsidR="004D1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zweites Album </w:t>
      </w:r>
      <w:r w:rsidR="004D1E52" w:rsidRPr="00273598">
        <w:rPr>
          <w:rFonts w:ascii="Noto Sans" w:hAnsi="Noto Sans" w:cs="Noto Sans"/>
          <w:b/>
          <w:color w:val="auto"/>
          <w:sz w:val="22"/>
          <w:szCs w:val="22"/>
          <w:u w:color="1D1D1D"/>
        </w:rPr>
        <w:t>„Midas“</w:t>
      </w:r>
      <w:r w:rsidR="004D1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am 30. August 2024 und erreichte Platz 6 der UK Album Charts. </w:t>
      </w:r>
      <w:r w:rsidR="00D074BE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Mai werden </w:t>
      </w:r>
      <w:proofErr w:type="spellStart"/>
      <w:r w:rsidR="00D074BE" w:rsidRPr="00D074BE">
        <w:rPr>
          <w:rFonts w:ascii="Noto Sans" w:hAnsi="Noto Sans" w:cs="Noto Sans"/>
          <w:b/>
          <w:color w:val="auto"/>
          <w:sz w:val="22"/>
          <w:szCs w:val="22"/>
          <w:u w:color="1D1D1D"/>
        </w:rPr>
        <w:t>Wunderhorse</w:t>
      </w:r>
      <w:proofErr w:type="spellEnd"/>
      <w:r w:rsidR="00D074B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E11F9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weiteren ausverkauften Shows in Irland und Großbritannien </w:t>
      </w:r>
      <w:r w:rsidR="00D074BE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</w:t>
      </w:r>
      <w:r w:rsidR="00F059E4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bisher </w:t>
      </w:r>
      <w:r w:rsidR="00D074BE">
        <w:rPr>
          <w:rFonts w:ascii="Noto Sans" w:hAnsi="Noto Sans" w:cs="Noto Sans"/>
          <w:color w:val="auto"/>
          <w:sz w:val="22"/>
          <w:szCs w:val="22"/>
          <w:u w:color="1D1D1D"/>
        </w:rPr>
        <w:t xml:space="preserve">größte </w:t>
      </w:r>
      <w:proofErr w:type="spellStart"/>
      <w:r w:rsidR="00D074BE">
        <w:rPr>
          <w:rFonts w:ascii="Noto Sans" w:hAnsi="Noto Sans" w:cs="Noto Sans"/>
          <w:color w:val="auto"/>
          <w:sz w:val="22"/>
          <w:szCs w:val="22"/>
          <w:u w:color="1D1D1D"/>
        </w:rPr>
        <w:t>Headlineshow</w:t>
      </w:r>
      <w:proofErr w:type="spellEnd"/>
      <w:r w:rsidR="00D074B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restlos ausverkauften Londoner Alexandra Palace </w:t>
      </w:r>
      <w:r w:rsidR="00D074BE">
        <w:rPr>
          <w:rFonts w:ascii="Noto Sans" w:hAnsi="Noto Sans" w:cs="Noto Sans"/>
          <w:color w:val="auto"/>
          <w:sz w:val="22"/>
          <w:szCs w:val="22"/>
          <w:u w:color="1D1D1D"/>
        </w:rPr>
        <w:t xml:space="preserve">vor 10.000 Menschen </w:t>
      </w:r>
      <w:r w:rsidR="00D074BE">
        <w:rPr>
          <w:rFonts w:ascii="Noto Sans" w:hAnsi="Noto Sans" w:cs="Noto Sans"/>
          <w:color w:val="auto"/>
          <w:sz w:val="22"/>
          <w:szCs w:val="22"/>
          <w:u w:color="1D1D1D"/>
        </w:rPr>
        <w:t>spielen – danach können sich die Fans in Deutschland auf insgesamt drei Konzerte freuen</w:t>
      </w:r>
      <w:r w:rsidR="0025184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wenn </w:t>
      </w:r>
      <w:proofErr w:type="spellStart"/>
      <w:r w:rsidR="00251847" w:rsidRPr="003F7209">
        <w:rPr>
          <w:rFonts w:ascii="Noto Sans" w:hAnsi="Noto Sans" w:cs="Noto Sans"/>
          <w:b/>
          <w:color w:val="auto"/>
          <w:sz w:val="22"/>
          <w:szCs w:val="22"/>
          <w:u w:color="1D1D1D"/>
        </w:rPr>
        <w:t>Wunderhorse</w:t>
      </w:r>
      <w:proofErr w:type="spellEnd"/>
      <w:r w:rsidR="002518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47B21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Juni nach Hamburg, Köln und </w:t>
      </w:r>
      <w:r w:rsidR="00447B21">
        <w:rPr>
          <w:rFonts w:ascii="Noto Sans" w:hAnsi="Noto Sans" w:cs="Noto Sans"/>
          <w:color w:val="auto"/>
          <w:sz w:val="22"/>
          <w:szCs w:val="22"/>
          <w:u w:color="1D1D1D"/>
        </w:rPr>
        <w:t>Berlin</w:t>
      </w:r>
      <w:r w:rsidR="002518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kommen</w:t>
      </w:r>
      <w:r w:rsidR="00447B2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8136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4C48E1DF" w14:textId="77777777" w:rsidR="00251847" w:rsidRDefault="0025184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9B09A4F" w14:textId="34111B47" w:rsidR="00FE7EB6" w:rsidRPr="00FE7EB6" w:rsidRDefault="009001C3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Gitarristen und Sänger </w:t>
      </w:r>
      <w:r w:rsidR="00240BFD">
        <w:rPr>
          <w:rFonts w:ascii="Noto Sans" w:hAnsi="Noto Sans" w:cs="Noto Sans"/>
          <w:color w:val="auto"/>
          <w:sz w:val="22"/>
          <w:szCs w:val="22"/>
          <w:u w:color="1D1D1D"/>
        </w:rPr>
        <w:t>Jacob Slater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zog es im Alter von 17 Jahren nach London. Dort wurde er Frontmann des Punk Trios Dead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Pretties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sich 2017 auflöste. Die Suche nach einem Job brachte ihn nach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Newquay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Cornwall, wo er als Surflehrer </w:t>
      </w:r>
      <w:proofErr w:type="gramStart"/>
      <w:r>
        <w:rPr>
          <w:rFonts w:ascii="Noto Sans" w:hAnsi="Noto Sans" w:cs="Noto Sans"/>
          <w:color w:val="auto"/>
          <w:sz w:val="22"/>
          <w:szCs w:val="22"/>
          <w:u w:color="1D1D1D"/>
        </w:rPr>
        <w:t>arbeitete</w:t>
      </w:r>
      <w:proofErr w:type="gram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eigene Musik schrieb, die während der COVID-19 Pandemie zu einem Soloprojekt führte, das er </w:t>
      </w:r>
      <w:proofErr w:type="spellStart"/>
      <w:r w:rsidRPr="00E80529">
        <w:rPr>
          <w:rFonts w:ascii="Noto Sans" w:hAnsi="Noto Sans" w:cs="Noto Sans"/>
          <w:b/>
          <w:color w:val="auto"/>
          <w:sz w:val="22"/>
          <w:szCs w:val="22"/>
          <w:u w:color="1D1D1D"/>
        </w:rPr>
        <w:t>Wunderhorse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nannte. Mit der Ergänzung des </w:t>
      </w:r>
      <w:r w:rsidR="008A7E0E">
        <w:rPr>
          <w:rFonts w:ascii="Noto Sans" w:hAnsi="Noto Sans" w:cs="Noto Sans"/>
          <w:color w:val="auto"/>
          <w:sz w:val="22"/>
          <w:szCs w:val="22"/>
          <w:u w:color="1D1D1D"/>
        </w:rPr>
        <w:t>Gitarristen Harry Tristan Fowler, de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8A7E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Bassisten Peter </w:t>
      </w:r>
      <w:proofErr w:type="spellStart"/>
      <w:r w:rsidR="008A7E0E">
        <w:rPr>
          <w:rFonts w:ascii="Noto Sans" w:hAnsi="Noto Sans" w:cs="Noto Sans"/>
          <w:color w:val="auto"/>
          <w:sz w:val="22"/>
          <w:szCs w:val="22"/>
          <w:u w:color="1D1D1D"/>
        </w:rPr>
        <w:t>Woodin</w:t>
      </w:r>
      <w:proofErr w:type="spellEnd"/>
      <w:r w:rsidR="008A7E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8A7E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Schlagzeuger</w:t>
      </w:r>
      <w:r w:rsidR="00D11FAA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8A7E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Jamie Staples</w:t>
      </w:r>
      <w:r w:rsidR="00240B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komplettiert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 Slater sein Projekt im Jahr 2021 </w:t>
      </w:r>
      <w:r w:rsidR="00240BFD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entwickelte es zu einer Band. Dennoch schrieb Slater die Musik des Debütalbums </w:t>
      </w:r>
      <w:r w:rsidRPr="00F7779A">
        <w:rPr>
          <w:rFonts w:ascii="Noto Sans" w:hAnsi="Noto Sans" w:cs="Noto Sans"/>
          <w:b/>
          <w:color w:val="auto"/>
          <w:sz w:val="22"/>
          <w:szCs w:val="22"/>
          <w:u w:color="1D1D1D"/>
        </w:rPr>
        <w:t>„Cub“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selbst, das jedoch von Peter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Woodin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mitproduziert wurde. Nach dem Erfolg des Albums und der positiven Rezeption in der Presse</w:t>
      </w:r>
      <w:r w:rsidR="003B0D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werden </w:t>
      </w:r>
      <w:proofErr w:type="spellStart"/>
      <w:r w:rsidR="003B0D1A" w:rsidRPr="00251847">
        <w:rPr>
          <w:rFonts w:ascii="Noto Sans" w:hAnsi="Noto Sans" w:cs="Noto Sans"/>
          <w:b/>
          <w:color w:val="auto"/>
          <w:sz w:val="22"/>
          <w:szCs w:val="22"/>
          <w:u w:color="1D1D1D"/>
        </w:rPr>
        <w:t>Wunderhorse</w:t>
      </w:r>
      <w:proofErr w:type="spellEnd"/>
      <w:r w:rsidR="003B0D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schnell zu einem vielversprechenden Namen innerhalb der britischen Indie-Rock</w:t>
      </w:r>
      <w:r w:rsidR="003B268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3B0D1A">
        <w:rPr>
          <w:rFonts w:ascii="Noto Sans" w:hAnsi="Noto Sans" w:cs="Noto Sans"/>
          <w:color w:val="auto"/>
          <w:sz w:val="22"/>
          <w:szCs w:val="22"/>
          <w:u w:color="1D1D1D"/>
        </w:rPr>
        <w:t xml:space="preserve">Szene und können die Erwartungshaltung mit ausverkauften Headline-Touren </w:t>
      </w:r>
      <w:r w:rsidR="00251847">
        <w:rPr>
          <w:rFonts w:ascii="Noto Sans" w:hAnsi="Noto Sans" w:cs="Noto Sans"/>
          <w:color w:val="auto"/>
          <w:sz w:val="22"/>
          <w:szCs w:val="22"/>
          <w:u w:color="1D1D1D"/>
        </w:rPr>
        <w:t>und Supports f</w:t>
      </w:r>
      <w:r w:rsidR="00251847">
        <w:rPr>
          <w:rFonts w:ascii="Noto Sans" w:hAnsi="Noto Sans" w:cs="Noto Sans"/>
          <w:color w:val="auto"/>
          <w:sz w:val="22"/>
          <w:szCs w:val="22"/>
          <w:u w:color="1D1D1D"/>
        </w:rPr>
        <w:t xml:space="preserve">ür Fontaines D.C., Pixies, </w:t>
      </w:r>
      <w:proofErr w:type="spellStart"/>
      <w:r w:rsidR="00251847">
        <w:rPr>
          <w:rFonts w:ascii="Noto Sans" w:hAnsi="Noto Sans" w:cs="Noto Sans"/>
          <w:color w:val="auto"/>
          <w:sz w:val="22"/>
          <w:szCs w:val="22"/>
          <w:u w:color="1D1D1D"/>
        </w:rPr>
        <w:t>Foals</w:t>
      </w:r>
      <w:proofErr w:type="spellEnd"/>
      <w:r w:rsidR="002518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Sam Fender und Declan McKenna </w:t>
      </w:r>
      <w:r w:rsidR="00251847">
        <w:rPr>
          <w:rFonts w:ascii="Noto Sans" w:hAnsi="Noto Sans" w:cs="Noto Sans"/>
          <w:color w:val="auto"/>
          <w:sz w:val="22"/>
          <w:szCs w:val="22"/>
          <w:u w:color="1D1D1D"/>
        </w:rPr>
        <w:t xml:space="preserve">bestätigen. 2023 tourte die Band erstmalig in den USA und spielte auf dem Glastonbury Festival. </w:t>
      </w:r>
      <w:r w:rsidR="00FE7EB6" w:rsidRPr="00FE7EB6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3B0D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ihrem zweiten </w:t>
      </w:r>
      <w:proofErr w:type="gramStart"/>
      <w:r w:rsidR="003B0D1A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</w:t>
      </w:r>
      <w:r w:rsidR="00FE7EB6" w:rsidRPr="00FE7E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E7EB6" w:rsidRPr="0027359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gramEnd"/>
      <w:r w:rsidR="00FE7EB6" w:rsidRPr="0027359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Midas” </w:t>
      </w:r>
      <w:r w:rsidR="00FE7EB6" w:rsidRPr="00FE7EB6">
        <w:rPr>
          <w:rFonts w:ascii="Noto Sans" w:hAnsi="Noto Sans" w:cs="Noto Sans"/>
          <w:color w:val="auto"/>
          <w:sz w:val="22"/>
          <w:szCs w:val="22"/>
          <w:u w:color="1D1D1D"/>
        </w:rPr>
        <w:t xml:space="preserve">widmen sich </w:t>
      </w:r>
      <w:proofErr w:type="spellStart"/>
      <w:r w:rsidR="00FE7EB6" w:rsidRPr="003B0D1A">
        <w:rPr>
          <w:rFonts w:ascii="Noto Sans" w:hAnsi="Noto Sans" w:cs="Noto Sans"/>
          <w:b/>
          <w:color w:val="auto"/>
          <w:sz w:val="22"/>
          <w:szCs w:val="22"/>
          <w:u w:color="1D1D1D"/>
        </w:rPr>
        <w:t>Wunderhorse</w:t>
      </w:r>
      <w:proofErr w:type="spellEnd"/>
      <w:r w:rsidR="00FE7E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B0D1A">
        <w:rPr>
          <w:rFonts w:ascii="Noto Sans" w:hAnsi="Noto Sans" w:cs="Noto Sans"/>
          <w:color w:val="auto"/>
          <w:sz w:val="22"/>
          <w:szCs w:val="22"/>
          <w:u w:color="1D1D1D"/>
        </w:rPr>
        <w:t>2024 ihren vielseitigen Einflüssen</w:t>
      </w:r>
      <w:r w:rsidR="00FE7EB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Vom Indie-Rock getriebenen </w:t>
      </w:r>
      <w:proofErr w:type="spellStart"/>
      <w:r w:rsidR="00FE7EB6">
        <w:rPr>
          <w:rFonts w:ascii="Noto Sans" w:hAnsi="Noto Sans" w:cs="Noto Sans"/>
          <w:color w:val="auto"/>
          <w:sz w:val="22"/>
          <w:szCs w:val="22"/>
          <w:u w:color="1D1D1D"/>
        </w:rPr>
        <w:t>Titletrack</w:t>
      </w:r>
      <w:proofErr w:type="spellEnd"/>
      <w:r w:rsidR="00FE7E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E7EB6" w:rsidRPr="00273598">
        <w:rPr>
          <w:rFonts w:ascii="Noto Sans" w:hAnsi="Noto Sans" w:cs="Noto Sans"/>
          <w:b/>
          <w:color w:val="auto"/>
          <w:sz w:val="22"/>
          <w:szCs w:val="22"/>
          <w:u w:color="1D1D1D"/>
        </w:rPr>
        <w:t>„Midas“</w:t>
      </w:r>
      <w:r w:rsidR="00FE7E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die Post-Grunge-</w:t>
      </w:r>
      <w:r w:rsidR="00FE7EB6" w:rsidRPr="00273598">
        <w:rPr>
          <w:rFonts w:ascii="Noto Sans" w:hAnsi="Noto Sans" w:cs="Noto Sans"/>
          <w:color w:val="auto"/>
          <w:sz w:val="22"/>
          <w:szCs w:val="22"/>
          <w:u w:color="1D1D1D"/>
        </w:rPr>
        <w:t>Ballade</w:t>
      </w:r>
      <w:r w:rsidR="00FE7EB6" w:rsidRPr="0027359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„Arizona“</w:t>
      </w:r>
      <w:r w:rsidR="00FE7E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zum getragenen Closer und </w:t>
      </w:r>
      <w:proofErr w:type="spellStart"/>
      <w:r w:rsidR="00FE7EB6">
        <w:rPr>
          <w:rFonts w:ascii="Noto Sans" w:hAnsi="Noto Sans" w:cs="Noto Sans"/>
          <w:color w:val="auto"/>
          <w:sz w:val="22"/>
          <w:szCs w:val="22"/>
          <w:u w:color="1D1D1D"/>
        </w:rPr>
        <w:t>Achtminüter</w:t>
      </w:r>
      <w:proofErr w:type="spellEnd"/>
      <w:r w:rsidR="00FE7E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E7EB6" w:rsidRPr="00273598">
        <w:rPr>
          <w:rFonts w:ascii="Noto Sans" w:hAnsi="Noto Sans" w:cs="Noto Sans"/>
          <w:b/>
          <w:color w:val="auto"/>
          <w:sz w:val="22"/>
          <w:szCs w:val="22"/>
          <w:u w:color="1D1D1D"/>
        </w:rPr>
        <w:t>„Aeroplane“</w:t>
      </w:r>
      <w:r w:rsidR="003B0D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B0D1A" w:rsidRPr="003B0D1A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überzeugt das Album Presse wie auch Fans </w:t>
      </w:r>
      <w:r w:rsidR="00F059E4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voller Linie </w:t>
      </w:r>
      <w:r w:rsidR="003B0D1A" w:rsidRPr="003B0D1A">
        <w:rPr>
          <w:rFonts w:ascii="Noto Sans" w:hAnsi="Noto Sans" w:cs="Noto Sans"/>
          <w:color w:val="auto"/>
          <w:sz w:val="22"/>
          <w:szCs w:val="22"/>
          <w:u w:color="1D1D1D"/>
        </w:rPr>
        <w:t>und schreibt die</w:t>
      </w:r>
      <w:r w:rsidR="00F059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einzigartige</w:t>
      </w:r>
      <w:r w:rsidR="003B0D1A" w:rsidRPr="003B0D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Erfolgsgeschichte </w:t>
      </w:r>
      <w:r w:rsidR="00251847">
        <w:rPr>
          <w:rFonts w:ascii="Noto Sans" w:hAnsi="Noto Sans" w:cs="Noto Sans"/>
          <w:color w:val="auto"/>
          <w:sz w:val="22"/>
          <w:szCs w:val="22"/>
          <w:u w:color="1D1D1D"/>
        </w:rPr>
        <w:t>der Band mit</w:t>
      </w:r>
      <w:r w:rsidR="003B0D1A" w:rsidRPr="003B0D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059E4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einer </w:t>
      </w:r>
      <w:r w:rsidR="003B268D"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</w:t>
      </w:r>
      <w:r w:rsidR="00F059E4">
        <w:rPr>
          <w:rFonts w:ascii="Noto Sans" w:hAnsi="Noto Sans" w:cs="Noto Sans"/>
          <w:color w:val="auto"/>
          <w:sz w:val="22"/>
          <w:szCs w:val="22"/>
          <w:u w:color="1D1D1D"/>
        </w:rPr>
        <w:t xml:space="preserve">restlos ausverkauften UK &amp; </w:t>
      </w:r>
      <w:proofErr w:type="spellStart"/>
      <w:r w:rsidR="00F059E4">
        <w:rPr>
          <w:rFonts w:ascii="Noto Sans" w:hAnsi="Noto Sans" w:cs="Noto Sans"/>
          <w:color w:val="auto"/>
          <w:sz w:val="22"/>
          <w:szCs w:val="22"/>
          <w:u w:color="1D1D1D"/>
        </w:rPr>
        <w:t>Ireland</w:t>
      </w:r>
      <w:proofErr w:type="spellEnd"/>
      <w:r w:rsidR="00F059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 im Herbst 2024 </w:t>
      </w:r>
      <w:r w:rsidR="003B0D1A" w:rsidRPr="003B0D1A">
        <w:rPr>
          <w:rFonts w:ascii="Noto Sans" w:hAnsi="Noto Sans" w:cs="Noto Sans"/>
          <w:color w:val="auto"/>
          <w:sz w:val="22"/>
          <w:szCs w:val="22"/>
          <w:u w:color="1D1D1D"/>
        </w:rPr>
        <w:t>weiter</w:t>
      </w:r>
      <w:r w:rsidR="00FE7EB6" w:rsidRPr="003B0D1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36283077" w14:textId="77777777" w:rsidR="0008409E" w:rsidRPr="00FE7EB6" w:rsidRDefault="0008409E" w:rsidP="00FE7EB6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FE7EB6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FE7EB6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A25D6D5" w:rsidR="0065122F" w:rsidRPr="00790FD0" w:rsidRDefault="00790FD0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790FD0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WU</w:t>
      </w:r>
      <w:r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NDERHORSE</w:t>
      </w:r>
    </w:p>
    <w:p w14:paraId="2B359260" w14:textId="77777777" w:rsidR="00966871" w:rsidRPr="00790FD0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C3B5A5D" w:rsidR="00194CEA" w:rsidRPr="00ED5693" w:rsidRDefault="00ED569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DE5860"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02</w:t>
      </w:r>
      <w:r w:rsidR="00DC164A"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01293C"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ED569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ED5693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01293C" w:rsidRPr="00ED569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ED5693">
        <w:rPr>
          <w:rFonts w:ascii="Noto Sans" w:hAnsi="Noto Sans" w:cs="Noto Sans"/>
          <w:kern w:val="0"/>
          <w:sz w:val="22"/>
          <w:szCs w:val="22"/>
          <w:lang w:val="en-US"/>
        </w:rPr>
        <w:t>Fabrik</w:t>
      </w:r>
    </w:p>
    <w:p w14:paraId="59F04D7E" w14:textId="45E50914" w:rsidR="00A7328C" w:rsidRPr="00ED5693" w:rsidRDefault="00ED569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1E66A3"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08</w:t>
      </w:r>
      <w:r w:rsidR="001E66A3"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1E66A3"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ED569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ED5693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C164A" w:rsidRPr="00ED569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ED569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ED5693">
        <w:rPr>
          <w:rFonts w:ascii="Noto Sans" w:hAnsi="Noto Sans" w:cs="Noto Sans"/>
          <w:kern w:val="0"/>
          <w:sz w:val="22"/>
          <w:szCs w:val="22"/>
          <w:lang w:val="en-US"/>
        </w:rPr>
        <w:t>Live Music Hall</w:t>
      </w:r>
    </w:p>
    <w:p w14:paraId="1AE273DD" w14:textId="659CC50B" w:rsidR="00580925" w:rsidRPr="00ED5693" w:rsidRDefault="00ED569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1E66A3"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09</w:t>
      </w:r>
      <w:r w:rsidR="001E66A3"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1E66A3"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ED569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ED569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ED5693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ED569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C7AF8" w:rsidRPr="00ED5693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ED5693">
        <w:rPr>
          <w:rFonts w:ascii="Noto Sans" w:hAnsi="Noto Sans" w:cs="Noto Sans"/>
          <w:kern w:val="0"/>
          <w:sz w:val="22"/>
          <w:szCs w:val="22"/>
          <w:lang w:val="en-US"/>
        </w:rPr>
        <w:t>Huxleys</w:t>
      </w:r>
      <w:proofErr w:type="spellEnd"/>
    </w:p>
    <w:p w14:paraId="63A45A37" w14:textId="285BFF78" w:rsidR="00290F7F" w:rsidRPr="00ED5693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ED5693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ED5693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ED5693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ED5693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ED5693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1EED2FAB" w:rsidR="00373132" w:rsidRPr="00ED5693" w:rsidRDefault="00ED5693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ED5693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ED569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ED5693">
        <w:rPr>
          <w:rStyle w:val="Hyperlink0"/>
          <w:rFonts w:ascii="Noto Sans" w:hAnsi="Noto Sans" w:cs="Noto Sans"/>
          <w:color w:val="000000" w:themeColor="text1"/>
          <w:u w:val="none"/>
        </w:rPr>
        <w:t>29</w:t>
      </w:r>
      <w:r w:rsidR="00373132" w:rsidRPr="00ED569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D5693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373132" w:rsidRPr="00ED569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D5693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ED569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ED5693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ED5693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ED5693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ED5693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ED569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ED5693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ED569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ED5693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ED569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ED5693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ED5693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ED5693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ED5693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ED5693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ED5693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ED5693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29911762" w:rsidR="00290F7F" w:rsidRPr="00ED5693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ED5693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ED5693" w:rsidRPr="00ED5693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ED569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ED5693" w:rsidRPr="00ED5693">
        <w:rPr>
          <w:rStyle w:val="Hyperlink0"/>
          <w:rFonts w:ascii="Noto Sans" w:hAnsi="Noto Sans" w:cs="Noto Sans"/>
          <w:color w:val="000000" w:themeColor="text1"/>
          <w:u w:val="none"/>
        </w:rPr>
        <w:t>30</w:t>
      </w:r>
      <w:r w:rsidRPr="00ED569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ED5693" w:rsidRPr="00ED5693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Pr="00ED569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ED5693" w:rsidRPr="00ED5693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ED569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ED5693" w:rsidRPr="00ED5693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ED5693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ED5693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ED5693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ED569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ED5693" w:rsidRPr="00ED5693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ED569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ED5693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ED5693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ED5693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ED5693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ED5693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ED5693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5E35B94" w:rsidR="00290F7F" w:rsidRPr="00ED5693" w:rsidRDefault="00ED5693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ED569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ED569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ED569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31</w:t>
      </w:r>
      <w:r w:rsidR="001E66A3" w:rsidRPr="00ED569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ED569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="001E66A3" w:rsidRPr="00ED569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ED569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ED569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ED569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ED569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0C217840" w:rsidR="00DC164A" w:rsidRPr="000475C4" w:rsidRDefault="00ED5693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ED5693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www.livenation.de/wunderhorse-tickets-adp1302706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3A07AD5F" w:rsidR="00DC164A" w:rsidRPr="000475C4" w:rsidRDefault="00ED569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ED5693">
        <w:rPr>
          <w:rStyle w:val="Hyperlink"/>
          <w:rFonts w:ascii="Noto Sans" w:hAnsi="Noto Sans" w:cs="Noto Sans"/>
          <w:sz w:val="20"/>
          <w:szCs w:val="20"/>
          <w:lang w:val="en-US"/>
        </w:rPr>
        <w:t>wunderhorseband.com</w:t>
      </w:r>
    </w:p>
    <w:p w14:paraId="2D1A65D0" w14:textId="5392E4A3" w:rsidR="00DC164A" w:rsidRPr="000475C4" w:rsidRDefault="00ED569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ED5693">
        <w:rPr>
          <w:rStyle w:val="Hyperlink"/>
          <w:rFonts w:ascii="Noto Sans" w:hAnsi="Noto Sans" w:cs="Noto Sans"/>
          <w:sz w:val="20"/>
          <w:szCs w:val="20"/>
          <w:lang w:val="en-US"/>
        </w:rPr>
        <w:t>www.facebook.com/wunderhorse</w:t>
      </w:r>
    </w:p>
    <w:p w14:paraId="3B5EF748" w14:textId="4DFE9F68" w:rsidR="00DC164A" w:rsidRPr="00ED5693" w:rsidRDefault="00ED569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ED5693">
        <w:rPr>
          <w:rStyle w:val="Hyperlink"/>
          <w:rFonts w:ascii="Noto Sans" w:hAnsi="Noto Sans" w:cs="Noto Sans"/>
          <w:sz w:val="20"/>
          <w:szCs w:val="20"/>
          <w:lang w:val="en-US"/>
        </w:rPr>
        <w:t>www.instagram.com/wunderhorse_</w:t>
      </w:r>
    </w:p>
    <w:p w14:paraId="1A435809" w14:textId="2BB8C62D" w:rsidR="00DC164A" w:rsidRPr="000475C4" w:rsidRDefault="00ED569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ED5693">
        <w:rPr>
          <w:rStyle w:val="Hyperlink"/>
          <w:rFonts w:ascii="Noto Sans" w:hAnsi="Noto Sans" w:cs="Noto Sans"/>
          <w:sz w:val="20"/>
          <w:szCs w:val="20"/>
          <w:lang w:val="en-US"/>
        </w:rPr>
        <w:t>x.com/</w:t>
      </w:r>
      <w:proofErr w:type="spellStart"/>
      <w:r w:rsidRPr="00ED5693">
        <w:rPr>
          <w:rStyle w:val="Hyperlink"/>
          <w:rFonts w:ascii="Noto Sans" w:hAnsi="Noto Sans" w:cs="Noto Sans"/>
          <w:sz w:val="20"/>
          <w:szCs w:val="20"/>
          <w:lang w:val="en-US"/>
        </w:rPr>
        <w:t>wunderhorse</w:t>
      </w:r>
      <w:proofErr w:type="spellEnd"/>
    </w:p>
    <w:p w14:paraId="716DE11E" w14:textId="09916BA4" w:rsidR="009C73CA" w:rsidRPr="000475C4" w:rsidRDefault="00ED5693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ED5693">
        <w:rPr>
          <w:rStyle w:val="Hyperlink"/>
          <w:rFonts w:ascii="Noto Sans" w:hAnsi="Noto Sans" w:cs="Noto Sans"/>
          <w:sz w:val="20"/>
          <w:szCs w:val="20"/>
          <w:lang w:val="en-US"/>
        </w:rPr>
        <w:t>www.tiktok.com/@wunderhorse_</w:t>
      </w:r>
    </w:p>
    <w:p w14:paraId="65AF29D6" w14:textId="77CCDEEF" w:rsidR="00322B4F" w:rsidRPr="009E1473" w:rsidRDefault="00ED5693" w:rsidP="00ED5693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  <w:r w:rsidRPr="00ED5693">
        <w:rPr>
          <w:rStyle w:val="Hyperlink"/>
          <w:rFonts w:ascii="Noto Sans" w:hAnsi="Noto Sans" w:cs="Noto Sans"/>
          <w:sz w:val="20"/>
          <w:szCs w:val="20"/>
          <w:lang w:val="en-US"/>
        </w:rPr>
        <w:t>www.youtube.com/@wunderhorse</w:t>
      </w:r>
    </w:p>
    <w:p w14:paraId="4801C312" w14:textId="2D0B66E2" w:rsidR="000475C4" w:rsidRPr="00ED5693" w:rsidRDefault="000475C4" w:rsidP="00ED5693">
      <w:pPr>
        <w:suppressAutoHyphens w:val="0"/>
        <w:rPr>
          <w:rFonts w:ascii="Noto Sans" w:hAnsi="Noto Sans" w:cs="Noto Sans"/>
          <w:sz w:val="20"/>
          <w:szCs w:val="20"/>
          <w:u w:val="single"/>
        </w:rPr>
      </w:pPr>
    </w:p>
    <w:sectPr w:rsidR="000475C4" w:rsidRPr="00ED5693">
      <w:headerReference w:type="default" r:id="rId16"/>
      <w:footerReference w:type="default" r:id="rId1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97670" w14:textId="77777777" w:rsidR="007719B2" w:rsidRDefault="007719B2">
      <w:r>
        <w:separator/>
      </w:r>
    </w:p>
  </w:endnote>
  <w:endnote w:type="continuationSeparator" w:id="0">
    <w:p w14:paraId="52F9CDF3" w14:textId="77777777" w:rsidR="007719B2" w:rsidRDefault="007719B2">
      <w:r>
        <w:continuationSeparator/>
      </w:r>
    </w:p>
  </w:endnote>
  <w:endnote w:type="continuationNotice" w:id="1">
    <w:p w14:paraId="54F6B220" w14:textId="77777777" w:rsidR="007719B2" w:rsidRDefault="007719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6EAEF" w14:textId="77777777" w:rsidR="007719B2" w:rsidRDefault="007719B2">
      <w:r>
        <w:separator/>
      </w:r>
    </w:p>
  </w:footnote>
  <w:footnote w:type="continuationSeparator" w:id="0">
    <w:p w14:paraId="57B1F0C2" w14:textId="77777777" w:rsidR="007719B2" w:rsidRDefault="007719B2">
      <w:r>
        <w:continuationSeparator/>
      </w:r>
    </w:p>
  </w:footnote>
  <w:footnote w:type="continuationNotice" w:id="1">
    <w:p w14:paraId="7AA8C7F3" w14:textId="77777777" w:rsidR="007719B2" w:rsidRDefault="007719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09E"/>
    <w:rsid w:val="00084C3D"/>
    <w:rsid w:val="00086C3A"/>
    <w:rsid w:val="00093589"/>
    <w:rsid w:val="00093C50"/>
    <w:rsid w:val="0009400B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0EDF"/>
    <w:rsid w:val="001E2792"/>
    <w:rsid w:val="001E66A3"/>
    <w:rsid w:val="001F6941"/>
    <w:rsid w:val="00203460"/>
    <w:rsid w:val="00210AA6"/>
    <w:rsid w:val="00232D29"/>
    <w:rsid w:val="0023775F"/>
    <w:rsid w:val="00240BFD"/>
    <w:rsid w:val="00242C29"/>
    <w:rsid w:val="00242C6D"/>
    <w:rsid w:val="00244163"/>
    <w:rsid w:val="002443A9"/>
    <w:rsid w:val="00251847"/>
    <w:rsid w:val="002641BC"/>
    <w:rsid w:val="00264C4C"/>
    <w:rsid w:val="00270D43"/>
    <w:rsid w:val="00273598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4AF9"/>
    <w:rsid w:val="00387B72"/>
    <w:rsid w:val="00397079"/>
    <w:rsid w:val="003A0C4F"/>
    <w:rsid w:val="003A4EA1"/>
    <w:rsid w:val="003B0D1A"/>
    <w:rsid w:val="003B268D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7209"/>
    <w:rsid w:val="0040635C"/>
    <w:rsid w:val="004167DA"/>
    <w:rsid w:val="00420A48"/>
    <w:rsid w:val="004253FF"/>
    <w:rsid w:val="004316A9"/>
    <w:rsid w:val="004321DD"/>
    <w:rsid w:val="00442769"/>
    <w:rsid w:val="00447B21"/>
    <w:rsid w:val="00451FE8"/>
    <w:rsid w:val="00454E0F"/>
    <w:rsid w:val="00457F1C"/>
    <w:rsid w:val="00460ADA"/>
    <w:rsid w:val="00465810"/>
    <w:rsid w:val="004772FF"/>
    <w:rsid w:val="00484A40"/>
    <w:rsid w:val="00490089"/>
    <w:rsid w:val="004B3AB8"/>
    <w:rsid w:val="004B559E"/>
    <w:rsid w:val="004C0BBA"/>
    <w:rsid w:val="004C51AE"/>
    <w:rsid w:val="004C669D"/>
    <w:rsid w:val="004D1C43"/>
    <w:rsid w:val="004D1E52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2BA3"/>
    <w:rsid w:val="00617C4E"/>
    <w:rsid w:val="00631883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3676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19B2"/>
    <w:rsid w:val="00775E0A"/>
    <w:rsid w:val="00783140"/>
    <w:rsid w:val="0078327F"/>
    <w:rsid w:val="00790B66"/>
    <w:rsid w:val="00790FD0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3645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6BA6"/>
    <w:rsid w:val="00891932"/>
    <w:rsid w:val="008A783A"/>
    <w:rsid w:val="008A7E0E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01C3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147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2706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B7554"/>
    <w:rsid w:val="00BC3146"/>
    <w:rsid w:val="00BC3D83"/>
    <w:rsid w:val="00BD05D7"/>
    <w:rsid w:val="00BE11F9"/>
    <w:rsid w:val="00BE3E91"/>
    <w:rsid w:val="00BF11CC"/>
    <w:rsid w:val="00C00F8E"/>
    <w:rsid w:val="00C0512F"/>
    <w:rsid w:val="00C05475"/>
    <w:rsid w:val="00C10097"/>
    <w:rsid w:val="00C1754D"/>
    <w:rsid w:val="00C201D3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074BE"/>
    <w:rsid w:val="00D11FAA"/>
    <w:rsid w:val="00D13952"/>
    <w:rsid w:val="00D15C0A"/>
    <w:rsid w:val="00D179BE"/>
    <w:rsid w:val="00D22B0B"/>
    <w:rsid w:val="00D27100"/>
    <w:rsid w:val="00D31690"/>
    <w:rsid w:val="00D41524"/>
    <w:rsid w:val="00D531F7"/>
    <w:rsid w:val="00D54DFD"/>
    <w:rsid w:val="00D55A58"/>
    <w:rsid w:val="00D55A8C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07336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0529"/>
    <w:rsid w:val="00E86377"/>
    <w:rsid w:val="00E9390B"/>
    <w:rsid w:val="00E95DAC"/>
    <w:rsid w:val="00EA4EC7"/>
    <w:rsid w:val="00EB0744"/>
    <w:rsid w:val="00EC2670"/>
    <w:rsid w:val="00EC31A6"/>
    <w:rsid w:val="00ED5693"/>
    <w:rsid w:val="00EE5206"/>
    <w:rsid w:val="00EF1E42"/>
    <w:rsid w:val="00F01461"/>
    <w:rsid w:val="00F0286F"/>
    <w:rsid w:val="00F059E4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779A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E7EB6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4D1E52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6AED1D-917A-4D07-BEB5-C217A8932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5</cp:revision>
  <dcterms:created xsi:type="dcterms:W3CDTF">2025-01-24T07:43:00Z</dcterms:created>
  <dcterms:modified xsi:type="dcterms:W3CDTF">2025-01-24T07:45:00Z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