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3D4AC" w14:textId="77777777" w:rsidR="003B570C" w:rsidRPr="00B95F02" w:rsidRDefault="003B570C" w:rsidP="003B570C">
      <w:pPr>
        <w:pStyle w:val="miodos"/>
        <w:rPr>
          <w:rFonts w:ascii="Noto Sans" w:hAnsi="Noto Sans" w:cs="Noto Sans"/>
          <w:sz w:val="16"/>
          <w:szCs w:val="16"/>
        </w:rPr>
      </w:pPr>
    </w:p>
    <w:p w14:paraId="4AF2BACD" w14:textId="77777777" w:rsidR="003B570C" w:rsidRPr="00FE3F82" w:rsidRDefault="003B570C" w:rsidP="0057436D">
      <w:pPr>
        <w:pStyle w:val="miodos"/>
        <w:jc w:val="center"/>
        <w:rPr>
          <w:rFonts w:ascii="Noto Sans" w:hAnsi="Noto Sans" w:cs="Noto Sans"/>
          <w:b/>
          <w:bCs/>
          <w:sz w:val="38"/>
          <w:szCs w:val="38"/>
        </w:rPr>
      </w:pPr>
      <w:proofErr w:type="spellStart"/>
      <w:r w:rsidRPr="00FE3F82">
        <w:rPr>
          <w:rFonts w:ascii="Noto Sans" w:hAnsi="Noto Sans" w:cs="Noto Sans"/>
          <w:b/>
          <w:bCs/>
          <w:sz w:val="38"/>
          <w:szCs w:val="38"/>
        </w:rPr>
        <w:t>Balancing</w:t>
      </w:r>
      <w:proofErr w:type="spellEnd"/>
      <w:r w:rsidRPr="00FE3F82">
        <w:rPr>
          <w:rFonts w:ascii="Noto Sans" w:hAnsi="Noto Sans" w:cs="Noto Sans"/>
          <w:b/>
          <w:bCs/>
          <w:sz w:val="38"/>
          <w:szCs w:val="38"/>
        </w:rPr>
        <w:t xml:space="preserve"> Act kündigen Deutschland-Shows an</w:t>
      </w:r>
    </w:p>
    <w:p w14:paraId="4519F03E" w14:textId="78F1B87F" w:rsidR="003B570C" w:rsidRPr="00FE3F82" w:rsidRDefault="003B570C" w:rsidP="0057436D">
      <w:pPr>
        <w:pStyle w:val="miodos"/>
        <w:jc w:val="center"/>
        <w:rPr>
          <w:rFonts w:ascii="Noto Sans" w:hAnsi="Noto Sans" w:cs="Noto Sans"/>
          <w:b/>
          <w:bCs/>
          <w:sz w:val="26"/>
          <w:szCs w:val="26"/>
        </w:rPr>
      </w:pPr>
      <w:r w:rsidRPr="00FE3F82">
        <w:rPr>
          <w:rFonts w:ascii="Noto Sans" w:hAnsi="Noto Sans" w:cs="Noto Sans"/>
          <w:b/>
          <w:bCs/>
          <w:sz w:val="26"/>
          <w:szCs w:val="26"/>
        </w:rPr>
        <w:t xml:space="preserve">Die </w:t>
      </w:r>
      <w:r w:rsidR="00EC07A1" w:rsidRPr="00FE3F82">
        <w:rPr>
          <w:rFonts w:ascii="Noto Sans" w:hAnsi="Noto Sans" w:cs="Noto Sans"/>
          <w:b/>
          <w:bCs/>
          <w:sz w:val="26"/>
          <w:szCs w:val="26"/>
        </w:rPr>
        <w:t>Indie</w:t>
      </w:r>
      <w:r w:rsidRPr="00FE3F82">
        <w:rPr>
          <w:rFonts w:ascii="Noto Sans" w:hAnsi="Noto Sans" w:cs="Noto Sans"/>
          <w:b/>
          <w:bCs/>
          <w:sz w:val="26"/>
          <w:szCs w:val="26"/>
        </w:rPr>
        <w:t>-Newcomer aus UK kommen im Mai nach Köln und Berlin</w:t>
      </w:r>
    </w:p>
    <w:p w14:paraId="6C3FDF10" w14:textId="77777777" w:rsidR="0057436D" w:rsidRPr="00FE3F82" w:rsidRDefault="0057436D" w:rsidP="0057436D">
      <w:pPr>
        <w:pStyle w:val="miodos"/>
        <w:jc w:val="center"/>
        <w:rPr>
          <w:rFonts w:ascii="Noto Sans" w:hAnsi="Noto Sans" w:cs="Noto Sans"/>
          <w:b/>
          <w:bCs/>
          <w:sz w:val="26"/>
          <w:szCs w:val="26"/>
        </w:rPr>
      </w:pPr>
    </w:p>
    <w:p w14:paraId="0F22460E" w14:textId="500F6EAC" w:rsidR="003B570C" w:rsidRPr="00FE3F82" w:rsidRDefault="003B570C" w:rsidP="00172D35">
      <w:pPr>
        <w:pStyle w:val="miodos"/>
        <w:jc w:val="both"/>
        <w:rPr>
          <w:rFonts w:ascii="Noto Sans" w:hAnsi="Noto Sans" w:cs="Noto Sans"/>
        </w:rPr>
      </w:pPr>
      <w:r w:rsidRPr="00FE3F82">
        <w:rPr>
          <w:rFonts w:ascii="Noto Sans" w:hAnsi="Noto Sans" w:cs="Noto Sans"/>
        </w:rPr>
        <w:t xml:space="preserve">Zwei EPs waren für die UK-Senkrechtstarter </w:t>
      </w:r>
      <w:proofErr w:type="spellStart"/>
      <w:r w:rsidRPr="00AB4302">
        <w:rPr>
          <w:rFonts w:ascii="Noto Sans" w:hAnsi="Noto Sans" w:cs="Noto Sans"/>
          <w:b/>
          <w:bCs/>
        </w:rPr>
        <w:t>Balancing</w:t>
      </w:r>
      <w:proofErr w:type="spellEnd"/>
      <w:r w:rsidRPr="00AB4302">
        <w:rPr>
          <w:rFonts w:ascii="Noto Sans" w:hAnsi="Noto Sans" w:cs="Noto Sans"/>
          <w:b/>
          <w:bCs/>
        </w:rPr>
        <w:t xml:space="preserve"> Act</w:t>
      </w:r>
      <w:r w:rsidRPr="00FE3F82">
        <w:rPr>
          <w:rFonts w:ascii="Noto Sans" w:hAnsi="Noto Sans" w:cs="Noto Sans"/>
        </w:rPr>
        <w:t xml:space="preserve"> vollkommen ausreichend, um </w:t>
      </w:r>
      <w:r w:rsidR="005F70CB">
        <w:rPr>
          <w:rFonts w:ascii="Noto Sans" w:hAnsi="Noto Sans" w:cs="Noto Sans"/>
        </w:rPr>
        <w:t xml:space="preserve">daheim </w:t>
      </w:r>
      <w:r w:rsidRPr="00FE3F82">
        <w:rPr>
          <w:rFonts w:ascii="Noto Sans" w:hAnsi="Noto Sans" w:cs="Noto Sans"/>
        </w:rPr>
        <w:t>im Königreich wahlweise als „Next Big Thing“-Anwärter oder mindestens als „</w:t>
      </w:r>
      <w:proofErr w:type="spellStart"/>
      <w:r w:rsidRPr="00FE3F82">
        <w:rPr>
          <w:rFonts w:ascii="Noto Sans" w:hAnsi="Noto Sans" w:cs="Noto Sans"/>
        </w:rPr>
        <w:t>Ones</w:t>
      </w:r>
      <w:proofErr w:type="spellEnd"/>
      <w:r w:rsidRPr="00FE3F82">
        <w:rPr>
          <w:rFonts w:ascii="Noto Sans" w:hAnsi="Noto Sans" w:cs="Noto Sans"/>
        </w:rPr>
        <w:t xml:space="preserve"> to Watch“ zwischen Alternative-Rock, Post-Punk und Indie gehandelt zu werden. Nachdem die in London lebende Newcomer-Band letzten Sommer im Vorprogramm von </w:t>
      </w:r>
      <w:proofErr w:type="spellStart"/>
      <w:r w:rsidRPr="0096077D">
        <w:rPr>
          <w:rFonts w:ascii="Noto Sans" w:hAnsi="Noto Sans" w:cs="Noto Sans"/>
          <w:b/>
          <w:bCs/>
        </w:rPr>
        <w:t>iDKHOW</w:t>
      </w:r>
      <w:proofErr w:type="spellEnd"/>
      <w:r w:rsidRPr="00FE3F82">
        <w:rPr>
          <w:rFonts w:ascii="Noto Sans" w:hAnsi="Noto Sans" w:cs="Noto Sans"/>
        </w:rPr>
        <w:t xml:space="preserve"> auch die größten Bühnen in Europa und UK inspizieren durfte, kündigen </w:t>
      </w:r>
      <w:proofErr w:type="spellStart"/>
      <w:r w:rsidRPr="00C45771">
        <w:rPr>
          <w:rFonts w:ascii="Noto Sans" w:hAnsi="Noto Sans" w:cs="Noto Sans"/>
          <w:b/>
          <w:bCs/>
        </w:rPr>
        <w:t>Balancing</w:t>
      </w:r>
      <w:proofErr w:type="spellEnd"/>
      <w:r w:rsidRPr="00C45771">
        <w:rPr>
          <w:rFonts w:ascii="Noto Sans" w:hAnsi="Noto Sans" w:cs="Noto Sans"/>
          <w:b/>
          <w:bCs/>
        </w:rPr>
        <w:t xml:space="preserve"> Act</w:t>
      </w:r>
      <w:r w:rsidRPr="00FE3F82">
        <w:rPr>
          <w:rFonts w:ascii="Noto Sans" w:hAnsi="Noto Sans" w:cs="Noto Sans"/>
        </w:rPr>
        <w:t xml:space="preserve"> nun zwei exklusive Deutschland-Dates an: Am 19. und 20. Mai kann man sich in Köln und Berlin </w:t>
      </w:r>
      <w:r w:rsidR="00B342F3">
        <w:rPr>
          <w:rFonts w:ascii="Noto Sans" w:hAnsi="Noto Sans" w:cs="Noto Sans"/>
        </w:rPr>
        <w:t xml:space="preserve">auch selbst </w:t>
      </w:r>
      <w:r w:rsidRPr="00FE3F82">
        <w:rPr>
          <w:rFonts w:ascii="Noto Sans" w:hAnsi="Noto Sans" w:cs="Noto Sans"/>
        </w:rPr>
        <w:t xml:space="preserve">davon überzeugen, wie leinwandgroß und umwerfend die Songs der vier Briten live klingen. </w:t>
      </w:r>
    </w:p>
    <w:p w14:paraId="30E63E29" w14:textId="77777777" w:rsidR="003B570C" w:rsidRPr="00FE3F82" w:rsidRDefault="003B570C" w:rsidP="00172D35">
      <w:pPr>
        <w:pStyle w:val="miodos"/>
        <w:jc w:val="both"/>
        <w:rPr>
          <w:rFonts w:ascii="Noto Sans" w:hAnsi="Noto Sans" w:cs="Noto Sans"/>
        </w:rPr>
      </w:pPr>
    </w:p>
    <w:p w14:paraId="0BEB71C8" w14:textId="3A3C4F5E" w:rsidR="003B570C" w:rsidRPr="00FE3F82" w:rsidRDefault="003B570C" w:rsidP="00172D35">
      <w:pPr>
        <w:pStyle w:val="miodos"/>
        <w:jc w:val="both"/>
        <w:rPr>
          <w:rFonts w:ascii="Noto Sans" w:hAnsi="Noto Sans" w:cs="Noto Sans"/>
        </w:rPr>
      </w:pPr>
      <w:r w:rsidRPr="00FE3F82">
        <w:rPr>
          <w:rFonts w:ascii="Noto Sans" w:hAnsi="Noto Sans" w:cs="Noto Sans"/>
        </w:rPr>
        <w:t xml:space="preserve">In England längst ein absoluter Newcomer-Geheimtipp auf der Schnittstelle zwischen Indie- und Alternative-Rock, klingen </w:t>
      </w:r>
      <w:proofErr w:type="spellStart"/>
      <w:r w:rsidRPr="00C30A97">
        <w:rPr>
          <w:rFonts w:ascii="Noto Sans" w:hAnsi="Noto Sans" w:cs="Noto Sans"/>
          <w:b/>
          <w:bCs/>
        </w:rPr>
        <w:t>Balancing</w:t>
      </w:r>
      <w:proofErr w:type="spellEnd"/>
      <w:r w:rsidRPr="00C30A97">
        <w:rPr>
          <w:rFonts w:ascii="Noto Sans" w:hAnsi="Noto Sans" w:cs="Noto Sans"/>
          <w:b/>
          <w:bCs/>
        </w:rPr>
        <w:t xml:space="preserve"> Act</w:t>
      </w:r>
      <w:r w:rsidRPr="00FE3F82">
        <w:rPr>
          <w:rFonts w:ascii="Noto Sans" w:hAnsi="Noto Sans" w:cs="Noto Sans"/>
        </w:rPr>
        <w:t xml:space="preserve"> auf ihrer jüngsten EP </w:t>
      </w:r>
      <w:r w:rsidRPr="00A42322">
        <w:rPr>
          <w:rFonts w:ascii="Noto Sans" w:hAnsi="Noto Sans" w:cs="Noto Sans"/>
          <w:b/>
          <w:bCs/>
        </w:rPr>
        <w:t>„</w:t>
      </w:r>
      <w:proofErr w:type="spellStart"/>
      <w:r w:rsidRPr="00A42322">
        <w:rPr>
          <w:rFonts w:ascii="Noto Sans" w:hAnsi="Noto Sans" w:cs="Noto Sans"/>
          <w:b/>
          <w:bCs/>
        </w:rPr>
        <w:t>Tightropes</w:t>
      </w:r>
      <w:proofErr w:type="spellEnd"/>
      <w:r w:rsidRPr="00A42322">
        <w:rPr>
          <w:rFonts w:ascii="Noto Sans" w:hAnsi="Noto Sans" w:cs="Noto Sans"/>
          <w:b/>
          <w:bCs/>
        </w:rPr>
        <w:t xml:space="preserve"> and Limericks“</w:t>
      </w:r>
      <w:r w:rsidRPr="00FE3F82">
        <w:rPr>
          <w:rFonts w:ascii="Noto Sans" w:hAnsi="Noto Sans" w:cs="Noto Sans"/>
        </w:rPr>
        <w:t xml:space="preserve"> extrem reif und vielseitig: Maximal eingängig kommt schon der Eröffnungstrack </w:t>
      </w:r>
      <w:r w:rsidRPr="0065578A">
        <w:rPr>
          <w:rFonts w:ascii="Noto Sans" w:hAnsi="Noto Sans" w:cs="Noto Sans"/>
          <w:b/>
          <w:bCs/>
        </w:rPr>
        <w:t>„</w:t>
      </w:r>
      <w:proofErr w:type="spellStart"/>
      <w:r w:rsidRPr="0065578A">
        <w:rPr>
          <w:rFonts w:ascii="Noto Sans" w:hAnsi="Noto Sans" w:cs="Noto Sans"/>
          <w:b/>
          <w:bCs/>
        </w:rPr>
        <w:t>She</w:t>
      </w:r>
      <w:proofErr w:type="spellEnd"/>
      <w:r w:rsidRPr="0065578A">
        <w:rPr>
          <w:rFonts w:ascii="Noto Sans" w:hAnsi="Noto Sans" w:cs="Noto Sans"/>
          <w:b/>
          <w:bCs/>
        </w:rPr>
        <w:t xml:space="preserve"> Plays The Theremin“</w:t>
      </w:r>
      <w:r w:rsidRPr="00FE3F82">
        <w:rPr>
          <w:rFonts w:ascii="Noto Sans" w:hAnsi="Noto Sans" w:cs="Noto Sans"/>
        </w:rPr>
        <w:t xml:space="preserve"> daher, auf dem das Theremin (zum Glück?) nur eine Nebenrolle spielt. Während </w:t>
      </w:r>
      <w:r w:rsidRPr="00436C52">
        <w:rPr>
          <w:rFonts w:ascii="Noto Sans" w:hAnsi="Noto Sans" w:cs="Noto Sans"/>
          <w:b/>
          <w:bCs/>
        </w:rPr>
        <w:t>„</w:t>
      </w:r>
      <w:proofErr w:type="spellStart"/>
      <w:r w:rsidRPr="00436C52">
        <w:rPr>
          <w:rFonts w:ascii="Noto Sans" w:hAnsi="Noto Sans" w:cs="Noto Sans"/>
          <w:b/>
          <w:bCs/>
        </w:rPr>
        <w:t>Laylow</w:t>
      </w:r>
      <w:proofErr w:type="spellEnd"/>
      <w:r w:rsidRPr="00436C52">
        <w:rPr>
          <w:rFonts w:ascii="Noto Sans" w:hAnsi="Noto Sans" w:cs="Noto Sans"/>
          <w:b/>
          <w:bCs/>
        </w:rPr>
        <w:t>“</w:t>
      </w:r>
      <w:r w:rsidRPr="00FE3F82">
        <w:rPr>
          <w:rFonts w:ascii="Noto Sans" w:hAnsi="Noto Sans" w:cs="Noto Sans"/>
        </w:rPr>
        <w:t xml:space="preserve"> dem Titel alle Ehre macht, wirkt </w:t>
      </w:r>
      <w:r w:rsidRPr="00F4696B">
        <w:rPr>
          <w:rFonts w:ascii="Noto Sans" w:hAnsi="Noto Sans" w:cs="Noto Sans"/>
          <w:b/>
          <w:bCs/>
        </w:rPr>
        <w:t>„Under The Table“</w:t>
      </w:r>
      <w:r w:rsidRPr="00FE3F82">
        <w:rPr>
          <w:rFonts w:ascii="Noto Sans" w:hAnsi="Noto Sans" w:cs="Noto Sans"/>
        </w:rPr>
        <w:t xml:space="preserve"> dermaßen minimalistisch und gedrosselt, dass es an vertonte Hypnose grenzt. Glaubt man einschlägigen Berichten aus UK, zählt auch </w:t>
      </w:r>
      <w:r w:rsidRPr="000D2CE4">
        <w:rPr>
          <w:rFonts w:ascii="Noto Sans" w:hAnsi="Noto Sans" w:cs="Noto Sans"/>
          <w:b/>
          <w:bCs/>
        </w:rPr>
        <w:t>„AWOL“</w:t>
      </w:r>
      <w:r w:rsidRPr="00FE3F82">
        <w:rPr>
          <w:rFonts w:ascii="Noto Sans" w:hAnsi="Noto Sans" w:cs="Noto Sans"/>
        </w:rPr>
        <w:t xml:space="preserve"> zu den absoluten Live-Highlights ihrer Shows, in denen auch frühere Singles wie das </w:t>
      </w:r>
      <w:r w:rsidR="00A76ACF">
        <w:rPr>
          <w:rFonts w:ascii="Noto Sans" w:hAnsi="Noto Sans" w:cs="Noto Sans"/>
        </w:rPr>
        <w:t>schwungvolle</w:t>
      </w:r>
      <w:r w:rsidRPr="00FE3F82">
        <w:rPr>
          <w:rFonts w:ascii="Noto Sans" w:hAnsi="Noto Sans" w:cs="Noto Sans"/>
        </w:rPr>
        <w:t xml:space="preserve"> </w:t>
      </w:r>
      <w:r w:rsidRPr="00A76ACF">
        <w:rPr>
          <w:rFonts w:ascii="Noto Sans" w:hAnsi="Noto Sans" w:cs="Noto Sans"/>
          <w:b/>
          <w:bCs/>
        </w:rPr>
        <w:t>„A Little More Time“</w:t>
      </w:r>
      <w:r w:rsidRPr="00FE3F82">
        <w:rPr>
          <w:rFonts w:ascii="Noto Sans" w:hAnsi="Noto Sans" w:cs="Noto Sans"/>
        </w:rPr>
        <w:t xml:space="preserve"> unmöglich fehlen dürfen. </w:t>
      </w:r>
    </w:p>
    <w:p w14:paraId="6278B2B0" w14:textId="77777777" w:rsidR="003B570C" w:rsidRPr="00FE3F82" w:rsidRDefault="003B570C" w:rsidP="00172D35">
      <w:pPr>
        <w:pStyle w:val="miodos"/>
        <w:jc w:val="both"/>
        <w:rPr>
          <w:rFonts w:ascii="Noto Sans" w:hAnsi="Noto Sans" w:cs="Noto Sans"/>
        </w:rPr>
      </w:pPr>
    </w:p>
    <w:p w14:paraId="4B6BEA25" w14:textId="419EC000" w:rsidR="003B570C" w:rsidRPr="00FE3F82" w:rsidRDefault="003B570C" w:rsidP="00172D35">
      <w:pPr>
        <w:pStyle w:val="miodos"/>
        <w:jc w:val="both"/>
        <w:rPr>
          <w:rFonts w:ascii="Noto Sans" w:hAnsi="Noto Sans" w:cs="Noto Sans"/>
        </w:rPr>
      </w:pPr>
      <w:r w:rsidRPr="00FE3F82">
        <w:rPr>
          <w:rFonts w:ascii="Noto Sans" w:hAnsi="Noto Sans" w:cs="Noto Sans"/>
        </w:rPr>
        <w:t xml:space="preserve">Tatsächlich erschien letztere Single schon im Gründungsjahr 2022 und bescherte den Briten </w:t>
      </w:r>
      <w:r w:rsidR="00B6452F">
        <w:rPr>
          <w:rFonts w:ascii="Noto Sans" w:hAnsi="Noto Sans" w:cs="Noto Sans"/>
        </w:rPr>
        <w:t>postwendend</w:t>
      </w:r>
      <w:r w:rsidRPr="00FE3F82">
        <w:rPr>
          <w:rFonts w:ascii="Noto Sans" w:hAnsi="Noto Sans" w:cs="Noto Sans"/>
        </w:rPr>
        <w:t xml:space="preserve"> den ersten Streaming-Hit – sowie vermutlich auch den ersten Vergleich mit</w:t>
      </w:r>
      <w:r w:rsidR="00816080">
        <w:rPr>
          <w:rFonts w:ascii="Noto Sans" w:hAnsi="Noto Sans" w:cs="Noto Sans"/>
        </w:rPr>
        <w:t xml:space="preserve"> </w:t>
      </w:r>
      <w:r w:rsidRPr="00EB1F2B">
        <w:rPr>
          <w:rFonts w:ascii="Noto Sans" w:hAnsi="Noto Sans" w:cs="Noto Sans"/>
          <w:b/>
          <w:bCs/>
        </w:rPr>
        <w:t>Alex Turner</w:t>
      </w:r>
      <w:r w:rsidRPr="00FE3F82">
        <w:rPr>
          <w:rFonts w:ascii="Noto Sans" w:hAnsi="Noto Sans" w:cs="Noto Sans"/>
        </w:rPr>
        <w:t xml:space="preserve"> bzw. den </w:t>
      </w:r>
      <w:r w:rsidRPr="00EB1F2B">
        <w:rPr>
          <w:rFonts w:ascii="Noto Sans" w:hAnsi="Noto Sans" w:cs="Noto Sans"/>
          <w:b/>
          <w:bCs/>
        </w:rPr>
        <w:t>Arctic Monkeys</w:t>
      </w:r>
      <w:r w:rsidRPr="00FE3F82">
        <w:rPr>
          <w:rFonts w:ascii="Noto Sans" w:hAnsi="Noto Sans" w:cs="Noto Sans"/>
        </w:rPr>
        <w:t xml:space="preserve">. Auf der dazugehörigen Debüt-EP </w:t>
      </w:r>
      <w:r w:rsidRPr="00EB1F2B">
        <w:rPr>
          <w:rFonts w:ascii="Noto Sans" w:hAnsi="Noto Sans" w:cs="Noto Sans"/>
          <w:b/>
          <w:bCs/>
        </w:rPr>
        <w:t>„Malice In Tone“</w:t>
      </w:r>
      <w:r w:rsidRPr="00FE3F82">
        <w:rPr>
          <w:rFonts w:ascii="Noto Sans" w:hAnsi="Noto Sans" w:cs="Noto Sans"/>
        </w:rPr>
        <w:t xml:space="preserve"> (2022) fächerten sie dann erstmals ihren eigenen Indie-Rockbegriff auf und unterfütterten die </w:t>
      </w:r>
      <w:r w:rsidR="001D0932">
        <w:rPr>
          <w:rFonts w:ascii="Noto Sans" w:hAnsi="Noto Sans" w:cs="Noto Sans"/>
        </w:rPr>
        <w:t xml:space="preserve">treffende </w:t>
      </w:r>
      <w:r w:rsidRPr="00FE3F82">
        <w:rPr>
          <w:rFonts w:ascii="Noto Sans" w:hAnsi="Noto Sans" w:cs="Noto Sans"/>
        </w:rPr>
        <w:t>Selbstbeschreibung („</w:t>
      </w:r>
      <w:proofErr w:type="spellStart"/>
      <w:r w:rsidRPr="009C6C21">
        <w:rPr>
          <w:rFonts w:ascii="Noto Sans" w:hAnsi="Noto Sans" w:cs="Noto Sans"/>
          <w:i/>
          <w:iCs/>
        </w:rPr>
        <w:t>dark</w:t>
      </w:r>
      <w:proofErr w:type="spellEnd"/>
      <w:r w:rsidRPr="009C6C21">
        <w:rPr>
          <w:rFonts w:ascii="Noto Sans" w:hAnsi="Noto Sans" w:cs="Noto Sans"/>
          <w:i/>
          <w:iCs/>
        </w:rPr>
        <w:t>, sexy, and sick</w:t>
      </w:r>
      <w:r w:rsidRPr="00FE3F82">
        <w:rPr>
          <w:rFonts w:ascii="Noto Sans" w:hAnsi="Noto Sans" w:cs="Noto Sans"/>
        </w:rPr>
        <w:t xml:space="preserve">“) mit Hooks und Refrains, die auch für sehr viel größere Bühnen gemacht schienen. Auf denen landeten sie dann im Juni 2024, als sie im Vorprogramm von </w:t>
      </w:r>
      <w:proofErr w:type="spellStart"/>
      <w:r w:rsidRPr="009D209E">
        <w:rPr>
          <w:rFonts w:ascii="Noto Sans" w:hAnsi="Noto Sans" w:cs="Noto Sans"/>
          <w:b/>
          <w:bCs/>
        </w:rPr>
        <w:t>iDKHOW</w:t>
      </w:r>
      <w:proofErr w:type="spellEnd"/>
      <w:r w:rsidRPr="00FE3F82">
        <w:rPr>
          <w:rFonts w:ascii="Noto Sans" w:hAnsi="Noto Sans" w:cs="Noto Sans"/>
        </w:rPr>
        <w:t xml:space="preserve"> auch in Amsterdam, Paris oder Glasgow Halt machten, um besagte Tour mit einem großen Heimspiel-Finale im Londoner O2 </w:t>
      </w:r>
      <w:proofErr w:type="spellStart"/>
      <w:r w:rsidRPr="00FE3F82">
        <w:rPr>
          <w:rFonts w:ascii="Noto Sans" w:hAnsi="Noto Sans" w:cs="Noto Sans"/>
        </w:rPr>
        <w:t>Shepherd’s</w:t>
      </w:r>
      <w:proofErr w:type="spellEnd"/>
      <w:r w:rsidRPr="00FE3F82">
        <w:rPr>
          <w:rFonts w:ascii="Noto Sans" w:hAnsi="Noto Sans" w:cs="Noto Sans"/>
        </w:rPr>
        <w:t xml:space="preserve"> Bush Empire stilecht zu besiegeln. </w:t>
      </w:r>
    </w:p>
    <w:p w14:paraId="06026FFA" w14:textId="77777777" w:rsidR="003B570C" w:rsidRPr="00FE3F82" w:rsidRDefault="003B570C" w:rsidP="00172D35">
      <w:pPr>
        <w:pStyle w:val="miodos"/>
        <w:jc w:val="both"/>
        <w:rPr>
          <w:rFonts w:ascii="Noto Sans" w:hAnsi="Noto Sans" w:cs="Noto Sans"/>
        </w:rPr>
      </w:pPr>
    </w:p>
    <w:p w14:paraId="0EF22154" w14:textId="54C489E6" w:rsidR="00A957F6" w:rsidRDefault="003B570C" w:rsidP="00A957F6">
      <w:pPr>
        <w:pStyle w:val="miodos"/>
        <w:jc w:val="both"/>
        <w:rPr>
          <w:rFonts w:ascii="Noto Sans" w:hAnsi="Noto Sans" w:cs="Noto Sans"/>
        </w:rPr>
      </w:pPr>
      <w:r w:rsidRPr="00FE3F82">
        <w:rPr>
          <w:rFonts w:ascii="Noto Sans" w:hAnsi="Noto Sans" w:cs="Noto Sans"/>
        </w:rPr>
        <w:t xml:space="preserve">Schon in der eigentlichen Heimatstadt Manchester waren sich Sänger </w:t>
      </w:r>
      <w:r w:rsidRPr="00820C11">
        <w:rPr>
          <w:rFonts w:ascii="Noto Sans" w:hAnsi="Noto Sans" w:cs="Noto Sans"/>
          <w:b/>
          <w:bCs/>
        </w:rPr>
        <w:t>Kai Jon Roberts</w:t>
      </w:r>
      <w:r w:rsidRPr="00FE3F82">
        <w:rPr>
          <w:rFonts w:ascii="Noto Sans" w:hAnsi="Noto Sans" w:cs="Noto Sans"/>
        </w:rPr>
        <w:t xml:space="preserve"> und Gitarrist </w:t>
      </w:r>
      <w:r w:rsidRPr="00A00591">
        <w:rPr>
          <w:rFonts w:ascii="Noto Sans" w:hAnsi="Noto Sans" w:cs="Noto Sans"/>
          <w:b/>
          <w:bCs/>
        </w:rPr>
        <w:t xml:space="preserve">Jackson </w:t>
      </w:r>
      <w:proofErr w:type="spellStart"/>
      <w:r w:rsidRPr="00A00591">
        <w:rPr>
          <w:rFonts w:ascii="Noto Sans" w:hAnsi="Noto Sans" w:cs="Noto Sans"/>
          <w:b/>
          <w:bCs/>
        </w:rPr>
        <w:t>Couzens</w:t>
      </w:r>
      <w:proofErr w:type="spellEnd"/>
      <w:r w:rsidRPr="00FE3F82">
        <w:rPr>
          <w:rFonts w:ascii="Noto Sans" w:hAnsi="Noto Sans" w:cs="Noto Sans"/>
        </w:rPr>
        <w:t xml:space="preserve"> ursprünglich über den Weg gelaufen, doch erst nach dem Umzug nach London kam ihnen Ende 2021 die Idee mit der gemeinsamen Band, zu der auch Bassist </w:t>
      </w:r>
      <w:r w:rsidRPr="00507CDA">
        <w:rPr>
          <w:rFonts w:ascii="Noto Sans" w:hAnsi="Noto Sans" w:cs="Noto Sans"/>
          <w:b/>
          <w:bCs/>
        </w:rPr>
        <w:t>David Carpenter</w:t>
      </w:r>
      <w:r w:rsidRPr="00FE3F82">
        <w:rPr>
          <w:rFonts w:ascii="Noto Sans" w:hAnsi="Noto Sans" w:cs="Noto Sans"/>
        </w:rPr>
        <w:t xml:space="preserve"> und Schlagzeuger </w:t>
      </w:r>
      <w:r w:rsidRPr="00507CDA">
        <w:rPr>
          <w:rFonts w:ascii="Noto Sans" w:hAnsi="Noto Sans" w:cs="Noto Sans"/>
          <w:b/>
          <w:bCs/>
        </w:rPr>
        <w:t>Patrick Hanbury</w:t>
      </w:r>
      <w:r w:rsidRPr="00FE3F82">
        <w:rPr>
          <w:rFonts w:ascii="Noto Sans" w:hAnsi="Noto Sans" w:cs="Noto Sans"/>
        </w:rPr>
        <w:t xml:space="preserve"> gehören. Den umwerfenden Sound ihrer aktuellen EP verdanken sie dabei auch Studiogrößen wie </w:t>
      </w:r>
      <w:r w:rsidRPr="009C22E7">
        <w:rPr>
          <w:rFonts w:ascii="Noto Sans" w:hAnsi="Noto Sans" w:cs="Noto Sans"/>
          <w:b/>
          <w:bCs/>
        </w:rPr>
        <w:t>Joshua Rumble (u.a. Black Country, New Road)</w:t>
      </w:r>
      <w:r w:rsidRPr="00FE3F82">
        <w:rPr>
          <w:rFonts w:ascii="Noto Sans" w:hAnsi="Noto Sans" w:cs="Noto Sans"/>
        </w:rPr>
        <w:t xml:space="preserve"> und </w:t>
      </w:r>
      <w:r w:rsidRPr="009C22E7">
        <w:rPr>
          <w:rFonts w:ascii="Noto Sans" w:hAnsi="Noto Sans" w:cs="Noto Sans"/>
          <w:b/>
          <w:bCs/>
        </w:rPr>
        <w:t xml:space="preserve">Richard </w:t>
      </w:r>
      <w:proofErr w:type="spellStart"/>
      <w:r w:rsidRPr="009C22E7">
        <w:rPr>
          <w:rFonts w:ascii="Noto Sans" w:hAnsi="Noto Sans" w:cs="Noto Sans"/>
          <w:b/>
          <w:bCs/>
        </w:rPr>
        <w:t>Woodcraft</w:t>
      </w:r>
      <w:proofErr w:type="spellEnd"/>
      <w:r w:rsidRPr="009C22E7">
        <w:rPr>
          <w:rFonts w:ascii="Noto Sans" w:hAnsi="Noto Sans" w:cs="Noto Sans"/>
          <w:b/>
          <w:bCs/>
        </w:rPr>
        <w:t xml:space="preserve"> (u.a. Radiohead, Liam Gallagher)</w:t>
      </w:r>
      <w:r w:rsidRPr="00FE3F82">
        <w:rPr>
          <w:rFonts w:ascii="Noto Sans" w:hAnsi="Noto Sans" w:cs="Noto Sans"/>
        </w:rPr>
        <w:t xml:space="preserve">. „Wir sind </w:t>
      </w:r>
      <w:proofErr w:type="spellStart"/>
      <w:r w:rsidRPr="00FE3F82">
        <w:rPr>
          <w:rFonts w:ascii="Noto Sans" w:hAnsi="Noto Sans" w:cs="Noto Sans"/>
        </w:rPr>
        <w:t>tighter</w:t>
      </w:r>
      <w:proofErr w:type="spellEnd"/>
      <w:r w:rsidRPr="00FE3F82">
        <w:rPr>
          <w:rFonts w:ascii="Noto Sans" w:hAnsi="Noto Sans" w:cs="Noto Sans"/>
        </w:rPr>
        <w:t xml:space="preserve"> denn je – und viel selbstbewusster als früher. Jetzt sind wir bereit, um noch einen Gang höher zu schalten“, sagte Sänger </w:t>
      </w:r>
      <w:r w:rsidRPr="00D7745B">
        <w:rPr>
          <w:rFonts w:ascii="Noto Sans" w:hAnsi="Noto Sans" w:cs="Noto Sans"/>
          <w:b/>
          <w:bCs/>
        </w:rPr>
        <w:t>Kai Roberts</w:t>
      </w:r>
      <w:r w:rsidRPr="00FE3F82">
        <w:rPr>
          <w:rFonts w:ascii="Noto Sans" w:hAnsi="Noto Sans" w:cs="Noto Sans"/>
        </w:rPr>
        <w:t xml:space="preserve"> zum Release der aktuellen EP. </w:t>
      </w:r>
    </w:p>
    <w:p w14:paraId="12EB101A" w14:textId="5ED57D3A" w:rsidR="00255CE7" w:rsidRDefault="00255CE7" w:rsidP="00A957F6">
      <w:pPr>
        <w:pStyle w:val="miodos"/>
        <w:jc w:val="both"/>
        <w:rPr>
          <w:rFonts w:ascii="Noto Sans" w:hAnsi="Noto Sans" w:cs="Noto Sans"/>
        </w:rPr>
      </w:pPr>
    </w:p>
    <w:p w14:paraId="3F31F45C" w14:textId="77777777" w:rsidR="00255CE7" w:rsidRPr="00FE3F82" w:rsidRDefault="00255CE7" w:rsidP="00A957F6">
      <w:pPr>
        <w:pStyle w:val="miodos"/>
        <w:jc w:val="both"/>
        <w:rPr>
          <w:rFonts w:ascii="Noto Sans" w:hAnsi="Noto Sans" w:cs="Noto Sans"/>
        </w:rPr>
      </w:pPr>
    </w:p>
    <w:p w14:paraId="689ED672" w14:textId="77777777" w:rsidR="00A957F6" w:rsidRPr="00FE3F82" w:rsidRDefault="00A957F6" w:rsidP="00A957F6">
      <w:pPr>
        <w:pStyle w:val="miodos"/>
        <w:jc w:val="both"/>
        <w:rPr>
          <w:rFonts w:ascii="Noto Sans" w:hAnsi="Noto Sans" w:cs="Noto Sans"/>
        </w:rPr>
      </w:pPr>
    </w:p>
    <w:p w14:paraId="7DC18C22" w14:textId="489F3F0D" w:rsidR="0065122F" w:rsidRPr="00FE3F8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FE3F82">
        <w:rPr>
          <w:rFonts w:ascii="Noto Sans" w:hAnsi="Noto Sans" w:cs="Noto Sans"/>
          <w:b/>
          <w:bCs/>
          <w:kern w:val="0"/>
          <w:sz w:val="22"/>
          <w:szCs w:val="22"/>
        </w:rPr>
        <w:lastRenderedPageBreak/>
        <w:t xml:space="preserve">Live Nation </w:t>
      </w:r>
      <w:proofErr w:type="spellStart"/>
      <w:r w:rsidRPr="00FE3F82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704F0A6C" w:rsidR="0065122F" w:rsidRPr="00FE3F82" w:rsidRDefault="003B570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FE3F82">
        <w:rPr>
          <w:rFonts w:ascii="Noto Sans" w:hAnsi="Noto Sans" w:cs="Noto Sans"/>
          <w:b/>
          <w:bCs/>
          <w:kern w:val="0"/>
          <w:sz w:val="44"/>
          <w:szCs w:val="44"/>
        </w:rPr>
        <w:t>BALANCING ACT</w:t>
      </w:r>
    </w:p>
    <w:p w14:paraId="2B359260" w14:textId="77777777" w:rsidR="00966871" w:rsidRPr="00FE3F82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5D258CDC" w:rsidR="00194CEA" w:rsidRPr="00FE3F82" w:rsidRDefault="00C218E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E3F82">
        <w:rPr>
          <w:rFonts w:ascii="Noto Sans" w:hAnsi="Noto Sans" w:cs="Noto Sans"/>
          <w:color w:val="auto"/>
          <w:kern w:val="0"/>
          <w:sz w:val="22"/>
          <w:szCs w:val="22"/>
        </w:rPr>
        <w:t>M</w:t>
      </w:r>
      <w:r w:rsidR="002748CC" w:rsidRPr="00FE3F82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DE5860" w:rsidRPr="00FE3F8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E3F8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4152D" w:rsidRPr="00FE3F82">
        <w:rPr>
          <w:rFonts w:ascii="Noto Sans" w:hAnsi="Noto Sans" w:cs="Noto Sans"/>
          <w:color w:val="auto"/>
          <w:kern w:val="0"/>
          <w:sz w:val="22"/>
          <w:szCs w:val="22"/>
        </w:rPr>
        <w:t>1</w:t>
      </w:r>
      <w:r w:rsidR="00240DEB" w:rsidRPr="00FE3F82">
        <w:rPr>
          <w:rFonts w:ascii="Noto Sans" w:hAnsi="Noto Sans" w:cs="Noto Sans"/>
          <w:color w:val="auto"/>
          <w:kern w:val="0"/>
          <w:sz w:val="22"/>
          <w:szCs w:val="22"/>
        </w:rPr>
        <w:t>9</w:t>
      </w:r>
      <w:r w:rsidR="00DC164A" w:rsidRPr="00FE3F8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650F0" w:rsidRPr="00FE3F82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240DEB" w:rsidRPr="00FE3F82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="0001293C" w:rsidRPr="00FE3F8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7650F0" w:rsidRPr="00FE3F82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FE3F82">
        <w:rPr>
          <w:rFonts w:ascii="Noto Sans" w:hAnsi="Noto Sans" w:cs="Noto Sans"/>
          <w:kern w:val="0"/>
          <w:sz w:val="22"/>
          <w:szCs w:val="22"/>
        </w:rPr>
        <w:tab/>
      </w:r>
      <w:r w:rsidR="007650F0" w:rsidRPr="00FE3F82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FE3F82">
        <w:rPr>
          <w:rFonts w:ascii="Noto Sans" w:hAnsi="Noto Sans" w:cs="Noto Sans"/>
          <w:kern w:val="0"/>
          <w:sz w:val="22"/>
          <w:szCs w:val="22"/>
        </w:rPr>
        <w:tab/>
      </w:r>
      <w:r w:rsidR="0001293C" w:rsidRPr="00FE3F82">
        <w:rPr>
          <w:rFonts w:ascii="Noto Sans" w:hAnsi="Noto Sans" w:cs="Noto Sans"/>
          <w:kern w:val="0"/>
          <w:sz w:val="22"/>
          <w:szCs w:val="22"/>
        </w:rPr>
        <w:tab/>
      </w:r>
      <w:r w:rsidR="00950593" w:rsidRPr="00FE3F82">
        <w:rPr>
          <w:rFonts w:ascii="Noto Sans" w:hAnsi="Noto Sans" w:cs="Noto Sans"/>
          <w:kern w:val="0"/>
          <w:sz w:val="22"/>
          <w:szCs w:val="22"/>
        </w:rPr>
        <w:t>Blue Shell</w:t>
      </w:r>
    </w:p>
    <w:p w14:paraId="63A45A37" w14:textId="226031FE" w:rsidR="00290F7F" w:rsidRPr="00FE3F82" w:rsidRDefault="004E32AE" w:rsidP="009E6BA2">
      <w:pPr>
        <w:ind w:left="1416" w:firstLine="708"/>
        <w:rPr>
          <w:rStyle w:val="Hyperlink0"/>
          <w:rFonts w:ascii="Noto Sans" w:eastAsia="Cambria" w:hAnsi="Noto Sans" w:cs="Noto Sans"/>
          <w:b w:val="0"/>
          <w:bCs w:val="0"/>
          <w:color w:val="000000"/>
          <w:kern w:val="0"/>
          <w:sz w:val="22"/>
          <w:szCs w:val="22"/>
          <w:u w:val="none" w:color="000000"/>
        </w:rPr>
      </w:pPr>
      <w:r w:rsidRPr="00FE3F82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815B38" w:rsidRPr="00FE3F82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1E66A3" w:rsidRPr="00FE3F8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FE3F8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8212A" w:rsidRPr="00FE3F82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1E66A3" w:rsidRPr="00FE3F8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650F0" w:rsidRPr="00FE3F82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20742D" w:rsidRPr="00FE3F82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="001E66A3" w:rsidRPr="00FE3F8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650F0" w:rsidRPr="00FE3F82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FE3F82">
        <w:rPr>
          <w:rFonts w:ascii="Noto Sans" w:hAnsi="Noto Sans" w:cs="Noto Sans"/>
          <w:kern w:val="0"/>
          <w:sz w:val="22"/>
          <w:szCs w:val="22"/>
        </w:rPr>
        <w:tab/>
      </w:r>
      <w:r w:rsidR="00B0599D" w:rsidRPr="00FE3F82">
        <w:rPr>
          <w:rFonts w:ascii="Noto Sans" w:hAnsi="Noto Sans" w:cs="Noto Sans"/>
          <w:kern w:val="0"/>
          <w:sz w:val="22"/>
          <w:szCs w:val="22"/>
        </w:rPr>
        <w:t>Berlin</w:t>
      </w:r>
      <w:r w:rsidR="00B0599D" w:rsidRPr="00FE3F82">
        <w:rPr>
          <w:rFonts w:ascii="Noto Sans" w:hAnsi="Noto Sans" w:cs="Noto Sans"/>
          <w:kern w:val="0"/>
          <w:sz w:val="22"/>
          <w:szCs w:val="22"/>
        </w:rPr>
        <w:tab/>
      </w:r>
      <w:r w:rsidR="00DC164A" w:rsidRPr="00FE3F82">
        <w:rPr>
          <w:rFonts w:ascii="Noto Sans" w:hAnsi="Noto Sans" w:cs="Noto Sans"/>
          <w:kern w:val="0"/>
          <w:sz w:val="22"/>
          <w:szCs w:val="22"/>
        </w:rPr>
        <w:tab/>
      </w:r>
      <w:r w:rsidR="004A44FF" w:rsidRPr="00FE3F82">
        <w:rPr>
          <w:rFonts w:ascii="Noto Sans" w:hAnsi="Noto Sans" w:cs="Noto Sans"/>
          <w:kern w:val="0"/>
          <w:sz w:val="22"/>
          <w:szCs w:val="22"/>
        </w:rPr>
        <w:t>Privatclub</w:t>
      </w:r>
    </w:p>
    <w:p w14:paraId="310ACB6E" w14:textId="77777777" w:rsidR="00373132" w:rsidRPr="00FE3F8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FE3F82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FE3F82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5A48B687" w:rsidR="00373132" w:rsidRPr="00FE3F82" w:rsidRDefault="002A4DE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FE3F82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="00DB1994" w:rsidRPr="00FE3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721860" w:rsidRPr="00FE3F82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FE3F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FE3F8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FE3F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FE3F8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FE3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F4217" w:rsidRPr="00FE3F82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8D631A" w:rsidRPr="00FE3F82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73132" w:rsidRPr="00FE3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F4217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8D631A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>7</w:t>
      </w:r>
      <w:r w:rsidR="00373132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FE3F82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FE3F8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FE3F82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E3F8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FE3F82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295A8D4B" w:rsidR="00290F7F" w:rsidRPr="00FE3F82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CB3BE8" w:rsidRPr="00FE3F82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CB3BE8" w:rsidRPr="00FE3F82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F45932" w:rsidRPr="00FE3F82">
        <w:rPr>
          <w:rStyle w:val="Hyperlink0"/>
          <w:rFonts w:ascii="Noto Sans" w:hAnsi="Noto Sans" w:cs="Noto Sans"/>
          <w:color w:val="000000" w:themeColor="text1"/>
          <w:u w:val="none"/>
        </w:rPr>
        <w:t>7</w:t>
      </w:r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519EB" w:rsidRPr="00FE3F8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383" w:rsidRPr="00FE3F8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C7A5A" w:rsidRPr="00FE3F8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B2255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FE3F8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E3F8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FE3F82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E3F82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E3F82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E3F82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E3F8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925B75B" w:rsidR="00290F7F" w:rsidRPr="00FE3F82" w:rsidRDefault="00C0417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E3F8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E3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317E8" w:rsidRPr="00FE3F82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B22DF6" w:rsidRPr="00FE3F82"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="001E66A3" w:rsidRPr="00FE3F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711B5" w:rsidRPr="00FE3F8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FE3F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FE3F8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E3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FE3F8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E3F8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0FE7678" w14:textId="7DDA814B" w:rsidR="00DE5860" w:rsidRPr="00E31FE1" w:rsidRDefault="00E31FE1" w:rsidP="00290F7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E31FE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www.livenation.de/balancing-act-tickets-adp1394746</w:t>
        </w:r>
      </w:hyperlink>
    </w:p>
    <w:p w14:paraId="2965BFAE" w14:textId="77777777" w:rsidR="00E31FE1" w:rsidRPr="00FE3F82" w:rsidRDefault="00E31FE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E3F8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FE3F8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E3F82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FE3F8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316302D6" w14:textId="77777777" w:rsidR="00D22B0B" w:rsidRPr="00FE3F8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FE3F82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FE3F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FE3F82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FE3F82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FE3F82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FE3F8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FE3F82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FE3F8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FE3F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FE3F82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FE3F8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FE3F82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FE3F8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FE3F82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FE3F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FE3F82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E3F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FE3F82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5FC6053F" w14:textId="65668FC4" w:rsidR="00A7328C" w:rsidRPr="00FE3F82" w:rsidRDefault="00A7328C" w:rsidP="00BF317A">
      <w:pPr>
        <w:widowControl w:val="0"/>
        <w:rPr>
          <w:rFonts w:ascii="Noto Sans" w:hAnsi="Noto Sans" w:cs="Noto Sans"/>
          <w:sz w:val="20"/>
          <w:szCs w:val="20"/>
        </w:rPr>
      </w:pPr>
    </w:p>
    <w:p w14:paraId="2AA631F7" w14:textId="77777777" w:rsidR="00236022" w:rsidRPr="00FE3F82" w:rsidRDefault="00236022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461FAD68" w14:textId="75B8679A" w:rsidR="009D033F" w:rsidRPr="00FE3F82" w:rsidRDefault="009D033F" w:rsidP="00CE6E48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FE3F82">
          <w:rPr>
            <w:rStyle w:val="Hyperlink"/>
            <w:rFonts w:ascii="Noto Sans" w:hAnsi="Noto Sans" w:cs="Noto Sans"/>
            <w:sz w:val="20"/>
            <w:szCs w:val="20"/>
          </w:rPr>
          <w:t>www.balancingactband.co.uk</w:t>
        </w:r>
      </w:hyperlink>
    </w:p>
    <w:p w14:paraId="51D60F2D" w14:textId="7B3CD76C" w:rsidR="009D033F" w:rsidRPr="00FE3F82" w:rsidRDefault="00FE3F82" w:rsidP="00CE6E48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FE3F82">
          <w:rPr>
            <w:rStyle w:val="Hyperlink"/>
            <w:rFonts w:ascii="Noto Sans" w:hAnsi="Noto Sans" w:cs="Noto Sans"/>
            <w:sz w:val="20"/>
            <w:szCs w:val="20"/>
          </w:rPr>
          <w:t>www.instagram.com/balancingactband</w:t>
        </w:r>
      </w:hyperlink>
    </w:p>
    <w:p w14:paraId="680217E4" w14:textId="49295606" w:rsidR="00C3498B" w:rsidRPr="00FE3F82" w:rsidRDefault="00C3498B" w:rsidP="00CE6E48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FE3F82">
          <w:rPr>
            <w:rStyle w:val="Hyperlink"/>
            <w:rFonts w:ascii="Noto Sans" w:hAnsi="Noto Sans" w:cs="Noto Sans"/>
            <w:sz w:val="20"/>
            <w:szCs w:val="20"/>
          </w:rPr>
          <w:t>www.tiktok.com/@balancingactband</w:t>
        </w:r>
      </w:hyperlink>
    </w:p>
    <w:p w14:paraId="4290300E" w14:textId="76278166" w:rsidR="00F71077" w:rsidRPr="00FE3F82" w:rsidRDefault="00F71077" w:rsidP="00C3498B">
      <w:pPr>
        <w:suppressAutoHyphens w:val="0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Pr="00FE3F82">
          <w:rPr>
            <w:rStyle w:val="Hyperlink"/>
            <w:rFonts w:ascii="Noto Sans" w:hAnsi="Noto Sans" w:cs="Noto Sans"/>
            <w:sz w:val="20"/>
            <w:szCs w:val="20"/>
          </w:rPr>
          <w:t>www.facebook.com/BalancingActBand</w:t>
        </w:r>
      </w:hyperlink>
    </w:p>
    <w:p w14:paraId="4290E9A6" w14:textId="7A4BA1EE" w:rsidR="00C3498B" w:rsidRPr="00FE3F82" w:rsidRDefault="00C3498B" w:rsidP="00C3498B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FE3F82">
          <w:rPr>
            <w:rStyle w:val="Hyperlink"/>
            <w:rFonts w:ascii="Noto Sans" w:hAnsi="Noto Sans" w:cs="Noto Sans"/>
            <w:sz w:val="20"/>
            <w:szCs w:val="20"/>
          </w:rPr>
          <w:t>x.com/BLNCNGACT</w:t>
        </w:r>
      </w:hyperlink>
    </w:p>
    <w:p w14:paraId="2521034B" w14:textId="681CE80C" w:rsidR="00C3498B" w:rsidRPr="00FE3F82" w:rsidRDefault="00FE3F82" w:rsidP="00C3498B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FE3F82">
          <w:rPr>
            <w:rStyle w:val="Hyperlink"/>
            <w:rFonts w:ascii="Noto Sans" w:hAnsi="Noto Sans" w:cs="Noto Sans"/>
            <w:sz w:val="20"/>
            <w:szCs w:val="20"/>
          </w:rPr>
          <w:t>www.youtube.com/@balancingactband</w:t>
        </w:r>
      </w:hyperlink>
    </w:p>
    <w:p w14:paraId="6F74F1C1" w14:textId="77777777" w:rsidR="00FE3F82" w:rsidRPr="00FE3F82" w:rsidRDefault="00FE3F82" w:rsidP="00C3498B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p w14:paraId="69E546D2" w14:textId="4BDF1F46" w:rsidR="002A62CB" w:rsidRPr="00FE3F82" w:rsidRDefault="002A62CB" w:rsidP="00333AD8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2A62CB" w:rsidRPr="00FE3F8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4BCA4" w14:textId="77777777" w:rsidR="00F232DC" w:rsidRDefault="00F232DC">
      <w:r>
        <w:separator/>
      </w:r>
    </w:p>
  </w:endnote>
  <w:endnote w:type="continuationSeparator" w:id="0">
    <w:p w14:paraId="74A938DE" w14:textId="77777777" w:rsidR="00F232DC" w:rsidRDefault="00F232DC">
      <w:r>
        <w:continuationSeparator/>
      </w:r>
    </w:p>
  </w:endnote>
  <w:endnote w:type="continuationNotice" w:id="1">
    <w:p w14:paraId="27B0CFE0" w14:textId="77777777" w:rsidR="00F232DC" w:rsidRDefault="00F23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7B865" w14:textId="77777777" w:rsidR="00F232DC" w:rsidRDefault="00F232DC">
      <w:r>
        <w:separator/>
      </w:r>
    </w:p>
  </w:footnote>
  <w:footnote w:type="continuationSeparator" w:id="0">
    <w:p w14:paraId="6E3FD28D" w14:textId="77777777" w:rsidR="00F232DC" w:rsidRDefault="00F232DC">
      <w:r>
        <w:continuationSeparator/>
      </w:r>
    </w:p>
  </w:footnote>
  <w:footnote w:type="continuationNotice" w:id="1">
    <w:p w14:paraId="5F1F995A" w14:textId="77777777" w:rsidR="00F232DC" w:rsidRDefault="00F232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54258">
    <w:abstractNumId w:val="1"/>
  </w:num>
  <w:num w:numId="2" w16cid:durableId="711153232">
    <w:abstractNumId w:val="0"/>
  </w:num>
  <w:num w:numId="3" w16cid:durableId="13187308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867"/>
    <w:rsid w:val="0001293C"/>
    <w:rsid w:val="000129F1"/>
    <w:rsid w:val="0001556B"/>
    <w:rsid w:val="000257D8"/>
    <w:rsid w:val="00030F54"/>
    <w:rsid w:val="00030FC8"/>
    <w:rsid w:val="00031195"/>
    <w:rsid w:val="00031AD5"/>
    <w:rsid w:val="000475C4"/>
    <w:rsid w:val="000478EF"/>
    <w:rsid w:val="00052145"/>
    <w:rsid w:val="00054BE9"/>
    <w:rsid w:val="00063071"/>
    <w:rsid w:val="0006705A"/>
    <w:rsid w:val="0006708D"/>
    <w:rsid w:val="000711B5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2CE4"/>
    <w:rsid w:val="000D45FB"/>
    <w:rsid w:val="000D4C36"/>
    <w:rsid w:val="000D4F9E"/>
    <w:rsid w:val="000D6366"/>
    <w:rsid w:val="000E09FE"/>
    <w:rsid w:val="000E121F"/>
    <w:rsid w:val="000E4F81"/>
    <w:rsid w:val="000F0C14"/>
    <w:rsid w:val="000F15CF"/>
    <w:rsid w:val="000F7EAF"/>
    <w:rsid w:val="001026AA"/>
    <w:rsid w:val="00105210"/>
    <w:rsid w:val="0010786A"/>
    <w:rsid w:val="00117D84"/>
    <w:rsid w:val="00122F09"/>
    <w:rsid w:val="00123964"/>
    <w:rsid w:val="0012567A"/>
    <w:rsid w:val="0012699C"/>
    <w:rsid w:val="0014171C"/>
    <w:rsid w:val="00145FF0"/>
    <w:rsid w:val="00157202"/>
    <w:rsid w:val="00160833"/>
    <w:rsid w:val="00166617"/>
    <w:rsid w:val="00171D85"/>
    <w:rsid w:val="00172D3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6420"/>
    <w:rsid w:val="001C186E"/>
    <w:rsid w:val="001C2166"/>
    <w:rsid w:val="001C326F"/>
    <w:rsid w:val="001D0932"/>
    <w:rsid w:val="001D4DCE"/>
    <w:rsid w:val="001D5824"/>
    <w:rsid w:val="001E2792"/>
    <w:rsid w:val="001E491C"/>
    <w:rsid w:val="001E66A3"/>
    <w:rsid w:val="001F6941"/>
    <w:rsid w:val="00202720"/>
    <w:rsid w:val="00203460"/>
    <w:rsid w:val="0020742D"/>
    <w:rsid w:val="00210AA6"/>
    <w:rsid w:val="002131C4"/>
    <w:rsid w:val="00232D29"/>
    <w:rsid w:val="00235B3E"/>
    <w:rsid w:val="00236022"/>
    <w:rsid w:val="0023775F"/>
    <w:rsid w:val="00240DEB"/>
    <w:rsid w:val="00242C29"/>
    <w:rsid w:val="00242C6D"/>
    <w:rsid w:val="00244163"/>
    <w:rsid w:val="002443A9"/>
    <w:rsid w:val="00255CE7"/>
    <w:rsid w:val="002641BC"/>
    <w:rsid w:val="00264C4C"/>
    <w:rsid w:val="00270D43"/>
    <w:rsid w:val="00272FC2"/>
    <w:rsid w:val="002748CC"/>
    <w:rsid w:val="00275152"/>
    <w:rsid w:val="00275535"/>
    <w:rsid w:val="00280C81"/>
    <w:rsid w:val="002856F0"/>
    <w:rsid w:val="00290F7F"/>
    <w:rsid w:val="00291DC0"/>
    <w:rsid w:val="00293B70"/>
    <w:rsid w:val="00293BC0"/>
    <w:rsid w:val="002947DF"/>
    <w:rsid w:val="00296519"/>
    <w:rsid w:val="002A4DE2"/>
    <w:rsid w:val="002A5B99"/>
    <w:rsid w:val="002A62CB"/>
    <w:rsid w:val="002B3C25"/>
    <w:rsid w:val="002C0D7B"/>
    <w:rsid w:val="002C35DF"/>
    <w:rsid w:val="002D267F"/>
    <w:rsid w:val="002D4E6C"/>
    <w:rsid w:val="002E0EFC"/>
    <w:rsid w:val="002E1C84"/>
    <w:rsid w:val="002E7968"/>
    <w:rsid w:val="002E7C79"/>
    <w:rsid w:val="002F1E9D"/>
    <w:rsid w:val="00300DF6"/>
    <w:rsid w:val="00311D8D"/>
    <w:rsid w:val="00313A46"/>
    <w:rsid w:val="00322B4F"/>
    <w:rsid w:val="00326F35"/>
    <w:rsid w:val="00332AA1"/>
    <w:rsid w:val="00333AD8"/>
    <w:rsid w:val="0034294C"/>
    <w:rsid w:val="00342A8B"/>
    <w:rsid w:val="00345C12"/>
    <w:rsid w:val="00350F8F"/>
    <w:rsid w:val="0036048B"/>
    <w:rsid w:val="003674C0"/>
    <w:rsid w:val="00371F50"/>
    <w:rsid w:val="00372394"/>
    <w:rsid w:val="00373132"/>
    <w:rsid w:val="00373F67"/>
    <w:rsid w:val="003804D4"/>
    <w:rsid w:val="00383168"/>
    <w:rsid w:val="003863C3"/>
    <w:rsid w:val="00387B72"/>
    <w:rsid w:val="00395B52"/>
    <w:rsid w:val="00397079"/>
    <w:rsid w:val="003A0C4F"/>
    <w:rsid w:val="003A4EA1"/>
    <w:rsid w:val="003B2255"/>
    <w:rsid w:val="003B5636"/>
    <w:rsid w:val="003B570C"/>
    <w:rsid w:val="003C037D"/>
    <w:rsid w:val="003C06EB"/>
    <w:rsid w:val="003C0773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52DB"/>
    <w:rsid w:val="00404624"/>
    <w:rsid w:val="0040635C"/>
    <w:rsid w:val="00406657"/>
    <w:rsid w:val="00412A6A"/>
    <w:rsid w:val="00412AB6"/>
    <w:rsid w:val="004152E9"/>
    <w:rsid w:val="004167DA"/>
    <w:rsid w:val="00420A48"/>
    <w:rsid w:val="00421D59"/>
    <w:rsid w:val="00427643"/>
    <w:rsid w:val="004303BB"/>
    <w:rsid w:val="004316A9"/>
    <w:rsid w:val="004321DD"/>
    <w:rsid w:val="00436C52"/>
    <w:rsid w:val="00442769"/>
    <w:rsid w:val="0044368D"/>
    <w:rsid w:val="00451FE8"/>
    <w:rsid w:val="00454E0F"/>
    <w:rsid w:val="004561AE"/>
    <w:rsid w:val="00457F1C"/>
    <w:rsid w:val="00460ADA"/>
    <w:rsid w:val="00465810"/>
    <w:rsid w:val="004772FF"/>
    <w:rsid w:val="00484A40"/>
    <w:rsid w:val="0049546E"/>
    <w:rsid w:val="004A44FF"/>
    <w:rsid w:val="004B12F1"/>
    <w:rsid w:val="004B1383"/>
    <w:rsid w:val="004B3228"/>
    <w:rsid w:val="004B3AB8"/>
    <w:rsid w:val="004B3BB2"/>
    <w:rsid w:val="004B559E"/>
    <w:rsid w:val="004B5C70"/>
    <w:rsid w:val="004C0BBA"/>
    <w:rsid w:val="004C51AE"/>
    <w:rsid w:val="004C7A5A"/>
    <w:rsid w:val="004D1C43"/>
    <w:rsid w:val="004D3700"/>
    <w:rsid w:val="004D749B"/>
    <w:rsid w:val="004E32AE"/>
    <w:rsid w:val="004E3EA7"/>
    <w:rsid w:val="004E50C1"/>
    <w:rsid w:val="004F3B16"/>
    <w:rsid w:val="004F692D"/>
    <w:rsid w:val="00504C71"/>
    <w:rsid w:val="0050624B"/>
    <w:rsid w:val="00507CDA"/>
    <w:rsid w:val="005103F4"/>
    <w:rsid w:val="00512C5C"/>
    <w:rsid w:val="005204F1"/>
    <w:rsid w:val="00551AE7"/>
    <w:rsid w:val="005541C7"/>
    <w:rsid w:val="00554327"/>
    <w:rsid w:val="005640C1"/>
    <w:rsid w:val="005726C7"/>
    <w:rsid w:val="0057436D"/>
    <w:rsid w:val="00580925"/>
    <w:rsid w:val="00580B77"/>
    <w:rsid w:val="00586EBB"/>
    <w:rsid w:val="005873DE"/>
    <w:rsid w:val="00590BAA"/>
    <w:rsid w:val="00591406"/>
    <w:rsid w:val="005A56D2"/>
    <w:rsid w:val="005B13B0"/>
    <w:rsid w:val="005B43F6"/>
    <w:rsid w:val="005B6356"/>
    <w:rsid w:val="005B675C"/>
    <w:rsid w:val="005C1323"/>
    <w:rsid w:val="005C789B"/>
    <w:rsid w:val="005D074E"/>
    <w:rsid w:val="005E2509"/>
    <w:rsid w:val="005E522C"/>
    <w:rsid w:val="005E6AD5"/>
    <w:rsid w:val="005F050C"/>
    <w:rsid w:val="005F2083"/>
    <w:rsid w:val="005F23FA"/>
    <w:rsid w:val="005F2E0C"/>
    <w:rsid w:val="005F70CB"/>
    <w:rsid w:val="00600985"/>
    <w:rsid w:val="00607580"/>
    <w:rsid w:val="00617C4E"/>
    <w:rsid w:val="006206C4"/>
    <w:rsid w:val="00635212"/>
    <w:rsid w:val="0065122F"/>
    <w:rsid w:val="0065255C"/>
    <w:rsid w:val="0065578A"/>
    <w:rsid w:val="00661D05"/>
    <w:rsid w:val="0066589D"/>
    <w:rsid w:val="0067315C"/>
    <w:rsid w:val="00674BCA"/>
    <w:rsid w:val="0068173C"/>
    <w:rsid w:val="00682A5C"/>
    <w:rsid w:val="006A136C"/>
    <w:rsid w:val="006A4867"/>
    <w:rsid w:val="006A7707"/>
    <w:rsid w:val="006B5AD7"/>
    <w:rsid w:val="006C212E"/>
    <w:rsid w:val="006C27CA"/>
    <w:rsid w:val="006C76BC"/>
    <w:rsid w:val="006D53B2"/>
    <w:rsid w:val="006E085A"/>
    <w:rsid w:val="006E40CA"/>
    <w:rsid w:val="006E6015"/>
    <w:rsid w:val="006F1528"/>
    <w:rsid w:val="006F5BF2"/>
    <w:rsid w:val="006F5C67"/>
    <w:rsid w:val="006F5DB7"/>
    <w:rsid w:val="00704935"/>
    <w:rsid w:val="00707622"/>
    <w:rsid w:val="00707BA1"/>
    <w:rsid w:val="0071557D"/>
    <w:rsid w:val="00715EB7"/>
    <w:rsid w:val="00721860"/>
    <w:rsid w:val="007218D1"/>
    <w:rsid w:val="00722446"/>
    <w:rsid w:val="0072501A"/>
    <w:rsid w:val="00730AC6"/>
    <w:rsid w:val="007316F0"/>
    <w:rsid w:val="00750543"/>
    <w:rsid w:val="007523BD"/>
    <w:rsid w:val="007609DB"/>
    <w:rsid w:val="00764C07"/>
    <w:rsid w:val="007650B3"/>
    <w:rsid w:val="007650F0"/>
    <w:rsid w:val="00770D70"/>
    <w:rsid w:val="007748EC"/>
    <w:rsid w:val="00775E0A"/>
    <w:rsid w:val="007765C0"/>
    <w:rsid w:val="007779D0"/>
    <w:rsid w:val="00783140"/>
    <w:rsid w:val="0078327F"/>
    <w:rsid w:val="00785A92"/>
    <w:rsid w:val="007901A2"/>
    <w:rsid w:val="00790B66"/>
    <w:rsid w:val="0079402E"/>
    <w:rsid w:val="007940BF"/>
    <w:rsid w:val="00794880"/>
    <w:rsid w:val="007B768D"/>
    <w:rsid w:val="007D01B0"/>
    <w:rsid w:val="007D40A2"/>
    <w:rsid w:val="007E74CB"/>
    <w:rsid w:val="007E7B49"/>
    <w:rsid w:val="007F4B27"/>
    <w:rsid w:val="00801AF5"/>
    <w:rsid w:val="0080435D"/>
    <w:rsid w:val="00805EA3"/>
    <w:rsid w:val="008105BA"/>
    <w:rsid w:val="00815B38"/>
    <w:rsid w:val="00816080"/>
    <w:rsid w:val="00820C11"/>
    <w:rsid w:val="008240BC"/>
    <w:rsid w:val="008260C3"/>
    <w:rsid w:val="008307DC"/>
    <w:rsid w:val="00830B22"/>
    <w:rsid w:val="00844F6C"/>
    <w:rsid w:val="008453D0"/>
    <w:rsid w:val="00850AB7"/>
    <w:rsid w:val="00862E33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81C08"/>
    <w:rsid w:val="0088212A"/>
    <w:rsid w:val="00882791"/>
    <w:rsid w:val="00883009"/>
    <w:rsid w:val="00885177"/>
    <w:rsid w:val="00891932"/>
    <w:rsid w:val="008948BC"/>
    <w:rsid w:val="008A40D3"/>
    <w:rsid w:val="008A65CB"/>
    <w:rsid w:val="008A783A"/>
    <w:rsid w:val="008B2E8B"/>
    <w:rsid w:val="008B383A"/>
    <w:rsid w:val="008B5812"/>
    <w:rsid w:val="008C1AF0"/>
    <w:rsid w:val="008D38F1"/>
    <w:rsid w:val="008D4640"/>
    <w:rsid w:val="008D5DE3"/>
    <w:rsid w:val="008D631A"/>
    <w:rsid w:val="008D6849"/>
    <w:rsid w:val="008E5414"/>
    <w:rsid w:val="008F33A5"/>
    <w:rsid w:val="008F3EE5"/>
    <w:rsid w:val="008F4217"/>
    <w:rsid w:val="008F548E"/>
    <w:rsid w:val="008F6791"/>
    <w:rsid w:val="008F6D72"/>
    <w:rsid w:val="008F7FB5"/>
    <w:rsid w:val="00900167"/>
    <w:rsid w:val="00917480"/>
    <w:rsid w:val="00927452"/>
    <w:rsid w:val="009317E8"/>
    <w:rsid w:val="00934116"/>
    <w:rsid w:val="00944716"/>
    <w:rsid w:val="00950593"/>
    <w:rsid w:val="0095074D"/>
    <w:rsid w:val="009519EB"/>
    <w:rsid w:val="00956F42"/>
    <w:rsid w:val="0096077D"/>
    <w:rsid w:val="00966871"/>
    <w:rsid w:val="00970586"/>
    <w:rsid w:val="009756D6"/>
    <w:rsid w:val="00977E1D"/>
    <w:rsid w:val="009803BF"/>
    <w:rsid w:val="00982EE4"/>
    <w:rsid w:val="00983879"/>
    <w:rsid w:val="009A00E2"/>
    <w:rsid w:val="009A39DB"/>
    <w:rsid w:val="009A3E99"/>
    <w:rsid w:val="009A6A82"/>
    <w:rsid w:val="009C22E7"/>
    <w:rsid w:val="009C258C"/>
    <w:rsid w:val="009C6C21"/>
    <w:rsid w:val="009C73CA"/>
    <w:rsid w:val="009D033F"/>
    <w:rsid w:val="009D209E"/>
    <w:rsid w:val="009D7023"/>
    <w:rsid w:val="009E09C5"/>
    <w:rsid w:val="009E28F9"/>
    <w:rsid w:val="009E570C"/>
    <w:rsid w:val="009E6BA2"/>
    <w:rsid w:val="009F2C3B"/>
    <w:rsid w:val="00A00591"/>
    <w:rsid w:val="00A017D9"/>
    <w:rsid w:val="00A018DA"/>
    <w:rsid w:val="00A02A97"/>
    <w:rsid w:val="00A05077"/>
    <w:rsid w:val="00A05142"/>
    <w:rsid w:val="00A132B5"/>
    <w:rsid w:val="00A30933"/>
    <w:rsid w:val="00A32C73"/>
    <w:rsid w:val="00A339FE"/>
    <w:rsid w:val="00A33A75"/>
    <w:rsid w:val="00A41F42"/>
    <w:rsid w:val="00A42322"/>
    <w:rsid w:val="00A46804"/>
    <w:rsid w:val="00A63616"/>
    <w:rsid w:val="00A63ED0"/>
    <w:rsid w:val="00A65AA6"/>
    <w:rsid w:val="00A65E98"/>
    <w:rsid w:val="00A7328C"/>
    <w:rsid w:val="00A76ACF"/>
    <w:rsid w:val="00A76C3D"/>
    <w:rsid w:val="00A77879"/>
    <w:rsid w:val="00A90CD1"/>
    <w:rsid w:val="00A94920"/>
    <w:rsid w:val="00A94D7B"/>
    <w:rsid w:val="00A957F6"/>
    <w:rsid w:val="00A97C50"/>
    <w:rsid w:val="00AA3057"/>
    <w:rsid w:val="00AA55C5"/>
    <w:rsid w:val="00AB4302"/>
    <w:rsid w:val="00AB6716"/>
    <w:rsid w:val="00AC7B17"/>
    <w:rsid w:val="00AD34A9"/>
    <w:rsid w:val="00AD6E7B"/>
    <w:rsid w:val="00AD6FC6"/>
    <w:rsid w:val="00AE07F7"/>
    <w:rsid w:val="00B00C20"/>
    <w:rsid w:val="00B0280C"/>
    <w:rsid w:val="00B0599D"/>
    <w:rsid w:val="00B1351C"/>
    <w:rsid w:val="00B14677"/>
    <w:rsid w:val="00B1656D"/>
    <w:rsid w:val="00B22DF6"/>
    <w:rsid w:val="00B306FA"/>
    <w:rsid w:val="00B342F3"/>
    <w:rsid w:val="00B372B0"/>
    <w:rsid w:val="00B40BF8"/>
    <w:rsid w:val="00B53AD8"/>
    <w:rsid w:val="00B54955"/>
    <w:rsid w:val="00B62FF0"/>
    <w:rsid w:val="00B6452F"/>
    <w:rsid w:val="00B8059B"/>
    <w:rsid w:val="00B91992"/>
    <w:rsid w:val="00B9542B"/>
    <w:rsid w:val="00B95F02"/>
    <w:rsid w:val="00BA772B"/>
    <w:rsid w:val="00BB29C2"/>
    <w:rsid w:val="00BC02D9"/>
    <w:rsid w:val="00BC3146"/>
    <w:rsid w:val="00BC3D83"/>
    <w:rsid w:val="00BD05D7"/>
    <w:rsid w:val="00BD72AC"/>
    <w:rsid w:val="00BE27D1"/>
    <w:rsid w:val="00BE3E91"/>
    <w:rsid w:val="00BF11CC"/>
    <w:rsid w:val="00BF317A"/>
    <w:rsid w:val="00C00F8E"/>
    <w:rsid w:val="00C0417E"/>
    <w:rsid w:val="00C0512F"/>
    <w:rsid w:val="00C05475"/>
    <w:rsid w:val="00C10097"/>
    <w:rsid w:val="00C1754D"/>
    <w:rsid w:val="00C218E3"/>
    <w:rsid w:val="00C21B80"/>
    <w:rsid w:val="00C2247F"/>
    <w:rsid w:val="00C22D08"/>
    <w:rsid w:val="00C23BB2"/>
    <w:rsid w:val="00C27D87"/>
    <w:rsid w:val="00C30A97"/>
    <w:rsid w:val="00C3446B"/>
    <w:rsid w:val="00C3498B"/>
    <w:rsid w:val="00C4152D"/>
    <w:rsid w:val="00C45771"/>
    <w:rsid w:val="00C625FD"/>
    <w:rsid w:val="00C66E6F"/>
    <w:rsid w:val="00C676EB"/>
    <w:rsid w:val="00C73BB4"/>
    <w:rsid w:val="00C7653E"/>
    <w:rsid w:val="00C80280"/>
    <w:rsid w:val="00C804F8"/>
    <w:rsid w:val="00C83780"/>
    <w:rsid w:val="00C8671E"/>
    <w:rsid w:val="00C8732D"/>
    <w:rsid w:val="00C94113"/>
    <w:rsid w:val="00C95A6B"/>
    <w:rsid w:val="00CA682C"/>
    <w:rsid w:val="00CA6FE2"/>
    <w:rsid w:val="00CB3BE8"/>
    <w:rsid w:val="00CB4130"/>
    <w:rsid w:val="00CB47DD"/>
    <w:rsid w:val="00CC0455"/>
    <w:rsid w:val="00CC3F8D"/>
    <w:rsid w:val="00CC3FF7"/>
    <w:rsid w:val="00CE1ADC"/>
    <w:rsid w:val="00CE28A8"/>
    <w:rsid w:val="00CE2B3B"/>
    <w:rsid w:val="00CE6E48"/>
    <w:rsid w:val="00CF29B0"/>
    <w:rsid w:val="00CF7FA9"/>
    <w:rsid w:val="00D13952"/>
    <w:rsid w:val="00D15C0A"/>
    <w:rsid w:val="00D179BE"/>
    <w:rsid w:val="00D22B0B"/>
    <w:rsid w:val="00D27100"/>
    <w:rsid w:val="00D3585C"/>
    <w:rsid w:val="00D43CB2"/>
    <w:rsid w:val="00D531F7"/>
    <w:rsid w:val="00D54DFD"/>
    <w:rsid w:val="00D55A58"/>
    <w:rsid w:val="00D61023"/>
    <w:rsid w:val="00D61631"/>
    <w:rsid w:val="00D625C4"/>
    <w:rsid w:val="00D6470C"/>
    <w:rsid w:val="00D7279D"/>
    <w:rsid w:val="00D749E6"/>
    <w:rsid w:val="00D755B4"/>
    <w:rsid w:val="00D7745B"/>
    <w:rsid w:val="00D8594C"/>
    <w:rsid w:val="00D863AD"/>
    <w:rsid w:val="00D868A1"/>
    <w:rsid w:val="00D87283"/>
    <w:rsid w:val="00DA6285"/>
    <w:rsid w:val="00DB0140"/>
    <w:rsid w:val="00DB11C2"/>
    <w:rsid w:val="00DB1994"/>
    <w:rsid w:val="00DB763F"/>
    <w:rsid w:val="00DB7FBE"/>
    <w:rsid w:val="00DC00D1"/>
    <w:rsid w:val="00DC030A"/>
    <w:rsid w:val="00DC164A"/>
    <w:rsid w:val="00DC425D"/>
    <w:rsid w:val="00DD2DFA"/>
    <w:rsid w:val="00DD7EBD"/>
    <w:rsid w:val="00DE2395"/>
    <w:rsid w:val="00DE5474"/>
    <w:rsid w:val="00DE5860"/>
    <w:rsid w:val="00DF3DA9"/>
    <w:rsid w:val="00DF53E3"/>
    <w:rsid w:val="00E005F5"/>
    <w:rsid w:val="00E11DC1"/>
    <w:rsid w:val="00E16C2B"/>
    <w:rsid w:val="00E16D0E"/>
    <w:rsid w:val="00E17B1B"/>
    <w:rsid w:val="00E30E1A"/>
    <w:rsid w:val="00E31FE1"/>
    <w:rsid w:val="00E32B69"/>
    <w:rsid w:val="00E33C73"/>
    <w:rsid w:val="00E5037E"/>
    <w:rsid w:val="00E61979"/>
    <w:rsid w:val="00E66BC7"/>
    <w:rsid w:val="00E6732D"/>
    <w:rsid w:val="00E86377"/>
    <w:rsid w:val="00E92069"/>
    <w:rsid w:val="00E927B5"/>
    <w:rsid w:val="00E9390B"/>
    <w:rsid w:val="00E95DAC"/>
    <w:rsid w:val="00EA33F6"/>
    <w:rsid w:val="00EA4EC7"/>
    <w:rsid w:val="00EB054B"/>
    <w:rsid w:val="00EB1F2B"/>
    <w:rsid w:val="00EC07A1"/>
    <w:rsid w:val="00EC31A6"/>
    <w:rsid w:val="00ED3B9A"/>
    <w:rsid w:val="00EE5206"/>
    <w:rsid w:val="00EE6794"/>
    <w:rsid w:val="00EE7E32"/>
    <w:rsid w:val="00EF1E42"/>
    <w:rsid w:val="00EF4F06"/>
    <w:rsid w:val="00F01461"/>
    <w:rsid w:val="00F0286F"/>
    <w:rsid w:val="00F107E5"/>
    <w:rsid w:val="00F14090"/>
    <w:rsid w:val="00F15C79"/>
    <w:rsid w:val="00F15EAD"/>
    <w:rsid w:val="00F2017B"/>
    <w:rsid w:val="00F20281"/>
    <w:rsid w:val="00F20CF7"/>
    <w:rsid w:val="00F2216A"/>
    <w:rsid w:val="00F232DC"/>
    <w:rsid w:val="00F262ED"/>
    <w:rsid w:val="00F31C13"/>
    <w:rsid w:val="00F340D2"/>
    <w:rsid w:val="00F40451"/>
    <w:rsid w:val="00F45932"/>
    <w:rsid w:val="00F4696B"/>
    <w:rsid w:val="00F52201"/>
    <w:rsid w:val="00F56152"/>
    <w:rsid w:val="00F71077"/>
    <w:rsid w:val="00F71F2C"/>
    <w:rsid w:val="00F823E9"/>
    <w:rsid w:val="00F9253B"/>
    <w:rsid w:val="00FA0113"/>
    <w:rsid w:val="00FA3CD3"/>
    <w:rsid w:val="00FA5727"/>
    <w:rsid w:val="00FA7E76"/>
    <w:rsid w:val="00FB09F2"/>
    <w:rsid w:val="00FB1403"/>
    <w:rsid w:val="00FB4EE0"/>
    <w:rsid w:val="00FC019D"/>
    <w:rsid w:val="00FC171A"/>
    <w:rsid w:val="00FC3D3A"/>
    <w:rsid w:val="00FC7651"/>
    <w:rsid w:val="00FD54B6"/>
    <w:rsid w:val="00FD6846"/>
    <w:rsid w:val="00FE3F82"/>
    <w:rsid w:val="00FE48A7"/>
    <w:rsid w:val="00FE4B98"/>
    <w:rsid w:val="00FE6C39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balancingactband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x.com/BLNCNGAC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balancing-act-tickets-adp1394746" TargetMode="External"/><Relationship Id="rId17" Type="http://schemas.openxmlformats.org/officeDocument/2006/relationships/hyperlink" Target="https://balancingactband.co.uk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facebook.com/BalancingActBan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balancingactb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balancingactban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BAEE7FF-4C71-4151-9C47-FC95DE17A5BE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113</cp:revision>
  <dcterms:created xsi:type="dcterms:W3CDTF">2025-02-21T07:48:00Z</dcterms:created>
  <dcterms:modified xsi:type="dcterms:W3CDTF">2025-02-25T13:26:00Z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