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42E80" w14:textId="77777777" w:rsidR="000C7AA2" w:rsidRPr="00754E7B" w:rsidRDefault="000C7AA2" w:rsidP="000C7AA2">
      <w:pPr>
        <w:suppressAutoHyphens w:val="0"/>
        <w:jc w:val="both"/>
        <w:rPr>
          <w:rFonts w:ascii="Tahoma" w:hAnsi="Tahoma"/>
          <w:kern w:val="0"/>
          <w:sz w:val="22"/>
          <w:szCs w:val="22"/>
        </w:rPr>
      </w:pPr>
    </w:p>
    <w:p w14:paraId="72B52797" w14:textId="6B1B8A84" w:rsidR="00104963" w:rsidRDefault="000A315D" w:rsidP="008D6C29">
      <w:pPr>
        <w:suppressAutoHyphens w:val="0"/>
        <w:jc w:val="center"/>
        <w:rPr>
          <w:rFonts w:ascii="Tahoma" w:hAnsi="Tahoma"/>
          <w:b/>
          <w:bCs/>
          <w:kern w:val="0"/>
          <w:sz w:val="36"/>
          <w:szCs w:val="36"/>
        </w:rPr>
      </w:pPr>
      <w:r w:rsidRPr="000A315D">
        <w:rPr>
          <w:rFonts w:ascii="Tahoma" w:hAnsi="Tahoma"/>
          <w:b/>
          <w:bCs/>
          <w:kern w:val="0"/>
          <w:sz w:val="36"/>
          <w:szCs w:val="36"/>
        </w:rPr>
        <w:t>K</w:t>
      </w:r>
      <w:r w:rsidR="004D1BB9">
        <w:rPr>
          <w:rFonts w:ascii="Tahoma" w:hAnsi="Tahoma"/>
          <w:b/>
          <w:bCs/>
          <w:kern w:val="0"/>
          <w:sz w:val="36"/>
          <w:szCs w:val="36"/>
        </w:rPr>
        <w:t>YLIE MINOGUE</w:t>
      </w:r>
      <w:r w:rsidRPr="000A315D">
        <w:rPr>
          <w:rFonts w:ascii="Tahoma" w:hAnsi="Tahoma"/>
          <w:b/>
          <w:bCs/>
          <w:kern w:val="0"/>
          <w:sz w:val="36"/>
          <w:szCs w:val="36"/>
        </w:rPr>
        <w:t xml:space="preserve"> KÜNDIGT </w:t>
      </w:r>
      <w:r w:rsidR="008D6C29">
        <w:rPr>
          <w:rFonts w:ascii="Tahoma" w:hAnsi="Tahoma"/>
          <w:b/>
          <w:bCs/>
          <w:kern w:val="0"/>
          <w:sz w:val="36"/>
          <w:szCs w:val="36"/>
        </w:rPr>
        <w:t xml:space="preserve">MIT SPANNUNG </w:t>
      </w:r>
      <w:r w:rsidR="00754E7B">
        <w:rPr>
          <w:rFonts w:ascii="Tahoma" w:hAnsi="Tahoma"/>
          <w:b/>
          <w:bCs/>
          <w:kern w:val="0"/>
          <w:sz w:val="36"/>
          <w:szCs w:val="36"/>
        </w:rPr>
        <w:br/>
      </w:r>
      <w:r w:rsidR="008D6C29">
        <w:rPr>
          <w:rFonts w:ascii="Tahoma" w:hAnsi="Tahoma"/>
          <w:b/>
          <w:bCs/>
          <w:kern w:val="0"/>
          <w:sz w:val="36"/>
          <w:szCs w:val="36"/>
        </w:rPr>
        <w:t>ERWARTETE „TENSION TOUR 2025“ AN</w:t>
      </w:r>
    </w:p>
    <w:p w14:paraId="4FE30208" w14:textId="77777777" w:rsidR="00754E7B" w:rsidRPr="005A45FA" w:rsidRDefault="00754E7B" w:rsidP="008D6C29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3DDCA7CC" w14:textId="74283644" w:rsidR="00754E7B" w:rsidRPr="00754E7B" w:rsidRDefault="00754E7B" w:rsidP="008D6C29">
      <w:pPr>
        <w:suppressAutoHyphens w:val="0"/>
        <w:jc w:val="center"/>
        <w:rPr>
          <w:rFonts w:ascii="Tahoma" w:hAnsi="Tahoma"/>
          <w:b/>
          <w:bCs/>
          <w:kern w:val="0"/>
          <w:sz w:val="28"/>
          <w:szCs w:val="28"/>
        </w:rPr>
      </w:pPr>
      <w:r w:rsidRPr="00754E7B">
        <w:rPr>
          <w:rFonts w:ascii="Tahoma" w:hAnsi="Tahoma" w:cs="Tahoma"/>
          <w:b/>
          <w:bCs/>
          <w:kern w:val="0"/>
          <w:sz w:val="28"/>
          <w:szCs w:val="28"/>
        </w:rPr>
        <w:t xml:space="preserve">KONZERTE IN 11 </w:t>
      </w:r>
      <w:r w:rsidR="00E12902">
        <w:rPr>
          <w:rFonts w:ascii="Tahoma" w:hAnsi="Tahoma" w:cs="Tahoma"/>
          <w:b/>
          <w:bCs/>
          <w:kern w:val="0"/>
          <w:sz w:val="28"/>
          <w:szCs w:val="28"/>
        </w:rPr>
        <w:t xml:space="preserve">EUROPÄISCHEN </w:t>
      </w:r>
      <w:r w:rsidRPr="00754E7B">
        <w:rPr>
          <w:rFonts w:ascii="Tahoma" w:hAnsi="Tahoma" w:cs="Tahoma"/>
          <w:b/>
          <w:bCs/>
          <w:kern w:val="0"/>
          <w:sz w:val="28"/>
          <w:szCs w:val="28"/>
        </w:rPr>
        <w:t xml:space="preserve">LÄNDERN </w:t>
      </w:r>
    </w:p>
    <w:p w14:paraId="0FC7F22C" w14:textId="0022D526" w:rsidR="00724041" w:rsidRPr="00754E7B" w:rsidRDefault="008D6C29" w:rsidP="000A315D">
      <w:pPr>
        <w:suppressAutoHyphens w:val="0"/>
        <w:jc w:val="center"/>
        <w:rPr>
          <w:rFonts w:ascii="Tahoma" w:hAnsi="Tahoma"/>
          <w:b/>
          <w:bCs/>
          <w:kern w:val="0"/>
          <w:sz w:val="28"/>
          <w:szCs w:val="28"/>
        </w:rPr>
      </w:pPr>
      <w:r w:rsidRPr="00754E7B">
        <w:rPr>
          <w:rFonts w:ascii="Tahoma" w:hAnsi="Tahoma"/>
          <w:b/>
          <w:bCs/>
          <w:kern w:val="0"/>
          <w:sz w:val="28"/>
          <w:szCs w:val="28"/>
        </w:rPr>
        <w:t>I</w:t>
      </w:r>
      <w:r w:rsidR="00754E7B" w:rsidRPr="00754E7B">
        <w:rPr>
          <w:rFonts w:ascii="Tahoma" w:hAnsi="Tahoma"/>
          <w:b/>
          <w:bCs/>
          <w:kern w:val="0"/>
          <w:sz w:val="28"/>
          <w:szCs w:val="28"/>
        </w:rPr>
        <w:t>M</w:t>
      </w:r>
      <w:r w:rsidRPr="00754E7B">
        <w:rPr>
          <w:rFonts w:ascii="Tahoma" w:hAnsi="Tahoma"/>
          <w:b/>
          <w:bCs/>
          <w:kern w:val="0"/>
          <w:sz w:val="28"/>
          <w:szCs w:val="28"/>
        </w:rPr>
        <w:t xml:space="preserve"> J</w:t>
      </w:r>
      <w:r w:rsidR="00754E7B" w:rsidRPr="00754E7B">
        <w:rPr>
          <w:rFonts w:ascii="Tahoma" w:hAnsi="Tahoma"/>
          <w:b/>
          <w:bCs/>
          <w:kern w:val="0"/>
          <w:sz w:val="28"/>
          <w:szCs w:val="28"/>
        </w:rPr>
        <w:t>UNI</w:t>
      </w:r>
      <w:r w:rsidRPr="00754E7B">
        <w:rPr>
          <w:rFonts w:ascii="Tahoma" w:hAnsi="Tahoma"/>
          <w:b/>
          <w:bCs/>
          <w:kern w:val="0"/>
          <w:sz w:val="28"/>
          <w:szCs w:val="28"/>
        </w:rPr>
        <w:t>/J</w:t>
      </w:r>
      <w:r w:rsidR="00754E7B" w:rsidRPr="00754E7B">
        <w:rPr>
          <w:rFonts w:ascii="Tahoma" w:hAnsi="Tahoma"/>
          <w:b/>
          <w:bCs/>
          <w:kern w:val="0"/>
          <w:sz w:val="28"/>
          <w:szCs w:val="28"/>
        </w:rPr>
        <w:t>ULI</w:t>
      </w:r>
      <w:r w:rsidR="00104963" w:rsidRPr="00754E7B">
        <w:rPr>
          <w:rFonts w:ascii="Tahoma" w:hAnsi="Tahoma"/>
          <w:b/>
          <w:bCs/>
          <w:kern w:val="0"/>
          <w:sz w:val="28"/>
          <w:szCs w:val="28"/>
        </w:rPr>
        <w:t xml:space="preserve"> 202</w:t>
      </w:r>
      <w:r w:rsidRPr="00754E7B">
        <w:rPr>
          <w:rFonts w:ascii="Tahoma" w:hAnsi="Tahoma"/>
          <w:b/>
          <w:bCs/>
          <w:kern w:val="0"/>
          <w:sz w:val="28"/>
          <w:szCs w:val="28"/>
        </w:rPr>
        <w:t>5</w:t>
      </w:r>
      <w:r w:rsidR="00104963" w:rsidRPr="00754E7B">
        <w:rPr>
          <w:rFonts w:ascii="Tahoma" w:hAnsi="Tahoma"/>
          <w:b/>
          <w:bCs/>
          <w:kern w:val="0"/>
          <w:sz w:val="28"/>
          <w:szCs w:val="28"/>
        </w:rPr>
        <w:t xml:space="preserve"> </w:t>
      </w:r>
      <w:r w:rsidR="00754E7B" w:rsidRPr="00754E7B">
        <w:rPr>
          <w:rFonts w:ascii="Tahoma" w:hAnsi="Tahoma"/>
          <w:b/>
          <w:bCs/>
          <w:kern w:val="0"/>
          <w:sz w:val="28"/>
          <w:szCs w:val="28"/>
        </w:rPr>
        <w:t>IN BERLIN UND DÜSSELDORF</w:t>
      </w:r>
    </w:p>
    <w:p w14:paraId="5886243F" w14:textId="77777777" w:rsidR="00754E7B" w:rsidRPr="005A45FA" w:rsidRDefault="00754E7B" w:rsidP="008D6C29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26D91A9B" w14:textId="77777777" w:rsidR="00754E7B" w:rsidRDefault="00754E7B" w:rsidP="008D6C29">
      <w:pPr>
        <w:suppressAutoHyphens w:val="0"/>
        <w:jc w:val="center"/>
        <w:rPr>
          <w:rFonts w:ascii="Tahoma" w:hAnsi="Tahoma" w:cs="Tahoma"/>
          <w:b/>
          <w:bCs/>
          <w:kern w:val="0"/>
        </w:rPr>
      </w:pPr>
      <w:r w:rsidRPr="00754E7B">
        <w:rPr>
          <w:rFonts w:ascii="Tahoma" w:hAnsi="Tahoma" w:cs="Tahoma"/>
          <w:b/>
          <w:bCs/>
          <w:kern w:val="0"/>
        </w:rPr>
        <w:t>„</w:t>
      </w:r>
      <w:r w:rsidR="00611F84" w:rsidRPr="00754E7B">
        <w:rPr>
          <w:rFonts w:ascii="Tahoma" w:hAnsi="Tahoma" w:cs="Tahoma"/>
          <w:b/>
          <w:bCs/>
          <w:kern w:val="0"/>
        </w:rPr>
        <w:t xml:space="preserve">TENSION II“, EINE BRANDNEUE SAMMLUNG VON 13 SONGS, </w:t>
      </w:r>
    </w:p>
    <w:p w14:paraId="022B70A8" w14:textId="2D295CC7" w:rsidR="00611F84" w:rsidRPr="00754E7B" w:rsidRDefault="00754E7B" w:rsidP="008D6C29">
      <w:pPr>
        <w:suppressAutoHyphens w:val="0"/>
        <w:jc w:val="center"/>
        <w:rPr>
          <w:rFonts w:ascii="Tahoma" w:hAnsi="Tahoma" w:cs="Tahoma"/>
          <w:b/>
          <w:bCs/>
          <w:kern w:val="0"/>
        </w:rPr>
      </w:pPr>
      <w:r w:rsidRPr="00754E7B">
        <w:rPr>
          <w:rFonts w:ascii="Tahoma" w:hAnsi="Tahoma" w:cs="Tahoma"/>
          <w:b/>
          <w:bCs/>
          <w:kern w:val="0"/>
        </w:rPr>
        <w:t>ERSCHEINT</w:t>
      </w:r>
      <w:r w:rsidR="00611F84" w:rsidRPr="00754E7B">
        <w:rPr>
          <w:rFonts w:ascii="Tahoma" w:hAnsi="Tahoma" w:cs="Tahoma"/>
          <w:b/>
          <w:bCs/>
          <w:kern w:val="0"/>
        </w:rPr>
        <w:t xml:space="preserve"> AM 18. OKTOBER </w:t>
      </w:r>
      <w:r w:rsidRPr="00754E7B">
        <w:rPr>
          <w:rFonts w:ascii="Tahoma" w:hAnsi="Tahoma" w:cs="Tahoma"/>
          <w:b/>
          <w:bCs/>
          <w:kern w:val="0"/>
        </w:rPr>
        <w:t>VIA</w:t>
      </w:r>
      <w:r w:rsidR="00611F84" w:rsidRPr="00754E7B">
        <w:rPr>
          <w:rFonts w:ascii="Tahoma" w:hAnsi="Tahoma" w:cs="Tahoma"/>
          <w:b/>
          <w:bCs/>
          <w:kern w:val="0"/>
        </w:rPr>
        <w:t xml:space="preserve"> BMG </w:t>
      </w:r>
    </w:p>
    <w:p w14:paraId="29FF34AD" w14:textId="1CDDF83B" w:rsidR="00611F84" w:rsidRDefault="00611F84" w:rsidP="00611F84">
      <w:pPr>
        <w:suppressAutoHyphens w:val="0"/>
        <w:jc w:val="both"/>
        <w:rPr>
          <w:rFonts w:ascii="Tahoma" w:hAnsi="Tahoma" w:cs="Tahoma"/>
          <w:kern w:val="0"/>
          <w:sz w:val="22"/>
          <w:szCs w:val="22"/>
        </w:rPr>
      </w:pPr>
      <w:r w:rsidRPr="008D6C29">
        <w:rPr>
          <w:rFonts w:ascii="Tahoma" w:hAnsi="Tahoma" w:cs="Tahoma"/>
          <w:kern w:val="0"/>
          <w:sz w:val="22"/>
          <w:szCs w:val="22"/>
        </w:rPr>
        <w:t xml:space="preserve"> </w:t>
      </w:r>
    </w:p>
    <w:p w14:paraId="5EC65933" w14:textId="77777777" w:rsidR="00C14767" w:rsidRPr="008D6C29" w:rsidRDefault="00C14767" w:rsidP="00611F84">
      <w:pPr>
        <w:suppressAutoHyphens w:val="0"/>
        <w:jc w:val="both"/>
        <w:rPr>
          <w:rFonts w:ascii="Tahoma" w:hAnsi="Tahoma" w:cs="Tahoma"/>
          <w:kern w:val="0"/>
          <w:sz w:val="22"/>
          <w:szCs w:val="22"/>
        </w:rPr>
      </w:pPr>
    </w:p>
    <w:p w14:paraId="3E949405" w14:textId="4C5E30F0" w:rsidR="00611F84" w:rsidRPr="00754E7B" w:rsidRDefault="00754E7B" w:rsidP="00C14767">
      <w:pPr>
        <w:suppressAutoHyphens w:val="0"/>
        <w:jc w:val="both"/>
        <w:rPr>
          <w:rFonts w:ascii="Tahoma" w:hAnsi="Tahoma" w:cs="Tahoma"/>
          <w:kern w:val="0"/>
          <w:sz w:val="22"/>
          <w:szCs w:val="22"/>
        </w:rPr>
      </w:pPr>
      <w:r>
        <w:rPr>
          <w:rFonts w:ascii="Tahoma" w:hAnsi="Tahoma" w:cs="Tahoma"/>
          <w:kern w:val="0"/>
          <w:sz w:val="22"/>
          <w:szCs w:val="22"/>
        </w:rPr>
        <w:t xml:space="preserve">Im Rahmen der </w:t>
      </w:r>
      <w:r w:rsidR="00611F84" w:rsidRPr="00754E7B">
        <w:rPr>
          <w:rFonts w:ascii="Tahoma" w:hAnsi="Tahoma" w:cs="Tahoma"/>
          <w:b/>
          <w:bCs/>
          <w:kern w:val="0"/>
          <w:sz w:val="22"/>
          <w:szCs w:val="22"/>
        </w:rPr>
        <w:t>Tension Tour</w:t>
      </w:r>
      <w:r>
        <w:rPr>
          <w:rFonts w:ascii="Tahoma" w:hAnsi="Tahoma" w:cs="Tahoma"/>
          <w:b/>
          <w:bCs/>
          <w:kern w:val="0"/>
          <w:sz w:val="22"/>
          <w:szCs w:val="22"/>
        </w:rPr>
        <w:t xml:space="preserve"> 2025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wird </w:t>
      </w:r>
      <w:r w:rsidRPr="00754E7B">
        <w:rPr>
          <w:rFonts w:ascii="Tahoma" w:hAnsi="Tahoma" w:cs="Tahoma"/>
          <w:b/>
          <w:bCs/>
          <w:kern w:val="0"/>
          <w:sz w:val="22"/>
          <w:szCs w:val="22"/>
        </w:rPr>
        <w:t>Kylie Minogue</w:t>
      </w:r>
      <w:r>
        <w:rPr>
          <w:rFonts w:ascii="Tahoma" w:hAnsi="Tahoma" w:cs="Tahoma"/>
          <w:b/>
          <w:bCs/>
          <w:kern w:val="0"/>
          <w:sz w:val="22"/>
          <w:szCs w:val="22"/>
        </w:rPr>
        <w:t xml:space="preserve"> </w:t>
      </w:r>
      <w:r w:rsidR="00E12902">
        <w:rPr>
          <w:rFonts w:ascii="Tahoma" w:hAnsi="Tahoma" w:cs="Tahoma"/>
          <w:kern w:val="0"/>
          <w:sz w:val="22"/>
          <w:szCs w:val="22"/>
        </w:rPr>
        <w:t>weltweit</w:t>
      </w:r>
      <w:r w:rsidR="005C112D">
        <w:rPr>
          <w:rFonts w:ascii="Tahoma" w:hAnsi="Tahoma" w:cs="Tahoma"/>
          <w:kern w:val="0"/>
          <w:sz w:val="22"/>
          <w:szCs w:val="22"/>
        </w:rPr>
        <w:t xml:space="preserve"> </w:t>
      </w:r>
      <w:r w:rsidR="00611F84" w:rsidRPr="00754E7B">
        <w:rPr>
          <w:rFonts w:ascii="Tahoma" w:hAnsi="Tahoma" w:cs="Tahoma"/>
          <w:kern w:val="0"/>
          <w:sz w:val="22"/>
          <w:szCs w:val="22"/>
        </w:rPr>
        <w:t>auftreten</w:t>
      </w:r>
      <w:r w:rsidR="00307F5E">
        <w:rPr>
          <w:rFonts w:ascii="Tahoma" w:hAnsi="Tahoma" w:cs="Tahoma"/>
          <w:kern w:val="0"/>
          <w:sz w:val="22"/>
          <w:szCs w:val="22"/>
        </w:rPr>
        <w:t>, es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soll </w:t>
      </w:r>
      <w:r>
        <w:rPr>
          <w:rFonts w:ascii="Tahoma" w:hAnsi="Tahoma" w:cs="Tahoma"/>
          <w:kern w:val="0"/>
          <w:sz w:val="22"/>
          <w:szCs w:val="22"/>
        </w:rPr>
        <w:t>ihre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größte Tournee seit 2011 werden. Nach dem Auftakt in </w:t>
      </w:r>
      <w:r w:rsidR="00611F84" w:rsidRPr="00307F5E">
        <w:rPr>
          <w:rFonts w:ascii="Tahoma" w:hAnsi="Tahoma" w:cs="Tahoma"/>
          <w:b/>
          <w:bCs/>
          <w:kern w:val="0"/>
          <w:sz w:val="22"/>
          <w:szCs w:val="22"/>
        </w:rPr>
        <w:t>Kylies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Heimatland Australien wird die Welttournee nach Asien und Nordamerika führen, </w:t>
      </w:r>
      <w:r w:rsidR="00307F5E">
        <w:rPr>
          <w:rFonts w:ascii="Tahoma" w:hAnsi="Tahoma" w:cs="Tahoma"/>
          <w:kern w:val="0"/>
          <w:sz w:val="22"/>
          <w:szCs w:val="22"/>
        </w:rPr>
        <w:t xml:space="preserve">ehe </w:t>
      </w:r>
      <w:r w:rsidR="00611F84" w:rsidRPr="00754E7B">
        <w:rPr>
          <w:rFonts w:ascii="Tahoma" w:hAnsi="Tahoma" w:cs="Tahoma"/>
          <w:kern w:val="0"/>
          <w:sz w:val="22"/>
          <w:szCs w:val="22"/>
        </w:rPr>
        <w:t>sie im Mai Großbritannien erreicht und im Juni nach Europa weiterzieht. Die Europatournee wird am 16. Juni in Berlin eröffnet</w:t>
      </w:r>
      <w:r w:rsidR="00307F5E">
        <w:rPr>
          <w:rFonts w:ascii="Tahoma" w:hAnsi="Tahoma" w:cs="Tahoma"/>
          <w:kern w:val="0"/>
          <w:sz w:val="22"/>
          <w:szCs w:val="22"/>
        </w:rPr>
        <w:t>, es folgen Termine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</w:t>
      </w:r>
      <w:r w:rsidR="00307F5E" w:rsidRPr="00754E7B">
        <w:rPr>
          <w:rFonts w:ascii="Tahoma" w:hAnsi="Tahoma" w:cs="Tahoma"/>
          <w:kern w:val="0"/>
          <w:sz w:val="22"/>
          <w:szCs w:val="22"/>
        </w:rPr>
        <w:t>in 11 Ländern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. </w:t>
      </w:r>
    </w:p>
    <w:p w14:paraId="64FF6ABA" w14:textId="77777777" w:rsidR="00611F84" w:rsidRPr="00754E7B" w:rsidRDefault="00611F84" w:rsidP="00C14767">
      <w:pPr>
        <w:suppressAutoHyphens w:val="0"/>
        <w:jc w:val="both"/>
        <w:rPr>
          <w:rFonts w:ascii="Tahoma" w:hAnsi="Tahoma" w:cs="Tahoma"/>
          <w:kern w:val="0"/>
          <w:sz w:val="22"/>
          <w:szCs w:val="22"/>
        </w:rPr>
      </w:pPr>
    </w:p>
    <w:p w14:paraId="4E958727" w14:textId="519D7702" w:rsidR="00611F84" w:rsidRPr="00754E7B" w:rsidRDefault="00611F84" w:rsidP="00C14767">
      <w:pPr>
        <w:suppressAutoHyphens w:val="0"/>
        <w:jc w:val="both"/>
        <w:rPr>
          <w:rFonts w:ascii="Tahoma" w:hAnsi="Tahoma" w:cs="Tahoma"/>
          <w:kern w:val="0"/>
          <w:sz w:val="22"/>
          <w:szCs w:val="22"/>
        </w:rPr>
      </w:pPr>
      <w:r w:rsidRPr="00307F5E">
        <w:rPr>
          <w:rFonts w:ascii="Tahoma" w:hAnsi="Tahoma" w:cs="Tahoma"/>
          <w:b/>
          <w:bCs/>
          <w:kern w:val="0"/>
          <w:sz w:val="22"/>
          <w:szCs w:val="22"/>
        </w:rPr>
        <w:t>Kylie</w:t>
      </w:r>
      <w:r w:rsidRPr="00754E7B">
        <w:rPr>
          <w:rFonts w:ascii="Tahoma" w:hAnsi="Tahoma" w:cs="Tahoma"/>
          <w:kern w:val="0"/>
          <w:sz w:val="22"/>
          <w:szCs w:val="22"/>
        </w:rPr>
        <w:t xml:space="preserve"> sagt</w:t>
      </w:r>
      <w:r w:rsidR="00307F5E">
        <w:rPr>
          <w:rFonts w:ascii="Tahoma" w:hAnsi="Tahoma" w:cs="Tahoma"/>
          <w:kern w:val="0"/>
          <w:sz w:val="22"/>
          <w:szCs w:val="22"/>
        </w:rPr>
        <w:t xml:space="preserve"> dazu</w:t>
      </w:r>
      <w:r w:rsidRPr="00754E7B">
        <w:rPr>
          <w:rFonts w:ascii="Tahoma" w:hAnsi="Tahoma" w:cs="Tahoma"/>
          <w:kern w:val="0"/>
          <w:sz w:val="22"/>
          <w:szCs w:val="22"/>
        </w:rPr>
        <w:t xml:space="preserve">: „Ich bin überglücklich, die </w:t>
      </w:r>
      <w:r w:rsidRPr="00307F5E">
        <w:rPr>
          <w:rFonts w:ascii="Tahoma" w:hAnsi="Tahoma" w:cs="Tahoma"/>
          <w:b/>
          <w:bCs/>
          <w:kern w:val="0"/>
          <w:sz w:val="22"/>
          <w:szCs w:val="22"/>
        </w:rPr>
        <w:t>TENSION TOUR 2025</w:t>
      </w:r>
      <w:r w:rsidRPr="00754E7B">
        <w:rPr>
          <w:rFonts w:ascii="Tahoma" w:hAnsi="Tahoma" w:cs="Tahoma"/>
          <w:kern w:val="0"/>
          <w:sz w:val="22"/>
          <w:szCs w:val="22"/>
        </w:rPr>
        <w:t xml:space="preserve"> anzukündigen. Ich kann es kaum erwarten, schöne und wilde Momente mit Fans auf der ganzen Welt zu teilen und die </w:t>
      </w:r>
      <w:r w:rsidRPr="00307F5E">
        <w:rPr>
          <w:rFonts w:ascii="Tahoma" w:hAnsi="Tahoma" w:cs="Tahoma"/>
          <w:b/>
          <w:bCs/>
          <w:kern w:val="0"/>
          <w:sz w:val="22"/>
          <w:szCs w:val="22"/>
        </w:rPr>
        <w:t>Tension</w:t>
      </w:r>
      <w:r w:rsidRPr="00754E7B">
        <w:rPr>
          <w:rFonts w:ascii="Tahoma" w:hAnsi="Tahoma" w:cs="Tahoma"/>
          <w:kern w:val="0"/>
          <w:sz w:val="22"/>
          <w:szCs w:val="22"/>
        </w:rPr>
        <w:t xml:space="preserve">-Ära und mehr zu feiern! Es war bisher ein aufregender Ritt und jetzt macht euch bereit für eure Nahaufnahme, denn ich werde Lights, </w:t>
      </w:r>
      <w:proofErr w:type="spellStart"/>
      <w:r w:rsidRPr="00754E7B">
        <w:rPr>
          <w:rFonts w:ascii="Tahoma" w:hAnsi="Tahoma" w:cs="Tahoma"/>
          <w:kern w:val="0"/>
          <w:sz w:val="22"/>
          <w:szCs w:val="22"/>
        </w:rPr>
        <w:t>Camera</w:t>
      </w:r>
      <w:proofErr w:type="spellEnd"/>
      <w:r w:rsidRPr="00754E7B">
        <w:rPr>
          <w:rFonts w:ascii="Tahoma" w:hAnsi="Tahoma" w:cs="Tahoma"/>
          <w:kern w:val="0"/>
          <w:sz w:val="22"/>
          <w:szCs w:val="22"/>
        </w:rPr>
        <w:t xml:space="preserve">, Action rufen ... und es wird eine ganze Menge </w:t>
      </w:r>
      <w:proofErr w:type="spellStart"/>
      <w:r w:rsidRPr="00754E7B">
        <w:rPr>
          <w:rFonts w:ascii="Tahoma" w:hAnsi="Tahoma" w:cs="Tahoma"/>
          <w:kern w:val="0"/>
          <w:sz w:val="22"/>
          <w:szCs w:val="22"/>
        </w:rPr>
        <w:t>Padaming</w:t>
      </w:r>
      <w:proofErr w:type="spellEnd"/>
      <w:r w:rsidRPr="00754E7B">
        <w:rPr>
          <w:rFonts w:ascii="Tahoma" w:hAnsi="Tahoma" w:cs="Tahoma"/>
          <w:kern w:val="0"/>
          <w:sz w:val="22"/>
          <w:szCs w:val="22"/>
        </w:rPr>
        <w:t xml:space="preserve"> geben!“</w:t>
      </w:r>
    </w:p>
    <w:p w14:paraId="596EB331" w14:textId="77777777" w:rsidR="00611F84" w:rsidRPr="00754E7B" w:rsidRDefault="00611F84" w:rsidP="00C14767">
      <w:pPr>
        <w:suppressAutoHyphens w:val="0"/>
        <w:jc w:val="both"/>
        <w:rPr>
          <w:rFonts w:ascii="Tahoma" w:hAnsi="Tahoma" w:cs="Tahoma"/>
          <w:kern w:val="0"/>
          <w:sz w:val="22"/>
          <w:szCs w:val="22"/>
        </w:rPr>
      </w:pPr>
    </w:p>
    <w:p w14:paraId="06DD3858" w14:textId="7E23FBCD" w:rsidR="00611F84" w:rsidRPr="00754E7B" w:rsidRDefault="00307F5E" w:rsidP="00C14767">
      <w:pPr>
        <w:suppressAutoHyphens w:val="0"/>
        <w:jc w:val="both"/>
        <w:rPr>
          <w:rFonts w:ascii="Tahoma" w:hAnsi="Tahoma" w:cs="Tahoma"/>
          <w:kern w:val="0"/>
          <w:sz w:val="22"/>
          <w:szCs w:val="22"/>
        </w:rPr>
      </w:pPr>
      <w:r w:rsidRPr="00307F5E">
        <w:rPr>
          <w:rFonts w:ascii="Tahoma" w:hAnsi="Tahoma" w:cs="Tahoma"/>
          <w:b/>
          <w:bCs/>
          <w:kern w:val="0"/>
          <w:sz w:val="22"/>
          <w:szCs w:val="22"/>
        </w:rPr>
        <w:t>„</w:t>
      </w:r>
      <w:r w:rsidR="00611F84" w:rsidRPr="00307F5E">
        <w:rPr>
          <w:rFonts w:ascii="Tahoma" w:hAnsi="Tahoma" w:cs="Tahoma"/>
          <w:b/>
          <w:bCs/>
          <w:kern w:val="0"/>
          <w:sz w:val="22"/>
          <w:szCs w:val="22"/>
        </w:rPr>
        <w:t>Tension II</w:t>
      </w:r>
      <w:r w:rsidRPr="00307F5E">
        <w:rPr>
          <w:rFonts w:ascii="Tahoma" w:hAnsi="Tahoma" w:cs="Tahoma"/>
          <w:b/>
          <w:bCs/>
          <w:kern w:val="0"/>
          <w:sz w:val="22"/>
          <w:szCs w:val="22"/>
        </w:rPr>
        <w:t>“</w:t>
      </w:r>
      <w:r>
        <w:rPr>
          <w:rFonts w:ascii="Tahoma" w:hAnsi="Tahoma" w:cs="Tahoma"/>
          <w:kern w:val="0"/>
          <w:sz w:val="22"/>
          <w:szCs w:val="22"/>
        </w:rPr>
        <w:t>,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eine brandneue Sammlung von 13 Songs</w:t>
      </w:r>
      <w:r>
        <w:rPr>
          <w:rFonts w:ascii="Tahoma" w:hAnsi="Tahoma" w:cs="Tahoma"/>
          <w:kern w:val="0"/>
          <w:sz w:val="22"/>
          <w:szCs w:val="22"/>
        </w:rPr>
        <w:t>,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wird am 18. Oktober über BMG veröffentlicht und kann </w:t>
      </w:r>
      <w:hyperlink r:id="rId10" w:history="1">
        <w:r w:rsidR="00611F84" w:rsidRPr="00307F5E">
          <w:rPr>
            <w:rStyle w:val="Hyperlink"/>
            <w:rFonts w:ascii="Tahoma" w:hAnsi="Tahoma" w:cs="Tahoma"/>
            <w:kern w:val="0"/>
            <w:sz w:val="22"/>
            <w:szCs w:val="22"/>
          </w:rPr>
          <w:t>hier</w:t>
        </w:r>
      </w:hyperlink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vorbestellt werden. Der energiegeladene, </w:t>
      </w:r>
      <w:proofErr w:type="spellStart"/>
      <w:r w:rsidR="00611F84" w:rsidRPr="00754E7B">
        <w:rPr>
          <w:rFonts w:ascii="Tahoma" w:hAnsi="Tahoma" w:cs="Tahoma"/>
          <w:kern w:val="0"/>
          <w:sz w:val="22"/>
          <w:szCs w:val="22"/>
        </w:rPr>
        <w:t>hochoktanige</w:t>
      </w:r>
      <w:proofErr w:type="spellEnd"/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Partner des Nummer-1-Albums und Welterfolgs </w:t>
      </w:r>
      <w:r w:rsidR="00611F84" w:rsidRPr="00307F5E">
        <w:rPr>
          <w:rFonts w:ascii="Tahoma" w:hAnsi="Tahoma" w:cs="Tahoma"/>
          <w:b/>
          <w:bCs/>
          <w:kern w:val="0"/>
          <w:sz w:val="22"/>
          <w:szCs w:val="22"/>
        </w:rPr>
        <w:t>„Tension“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führt </w:t>
      </w:r>
      <w:r w:rsidRPr="00754E7B">
        <w:rPr>
          <w:rFonts w:ascii="Tahoma" w:hAnsi="Tahoma" w:cs="Tahoma"/>
          <w:b/>
          <w:bCs/>
          <w:kern w:val="0"/>
          <w:sz w:val="22"/>
          <w:szCs w:val="22"/>
        </w:rPr>
        <w:t>Kylie Minogue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weiter in den elektronischen Bereich und ist vollgepackt mit Dancefloor-Hymnen. Das Album enthält neun brandneue Studio-Tracks, darunter die neue Single </w:t>
      </w:r>
      <w:hyperlink r:id="rId11" w:history="1">
        <w:r w:rsidR="00611F84" w:rsidRPr="00E12902">
          <w:rPr>
            <w:rStyle w:val="Hyperlink"/>
            <w:rFonts w:ascii="Tahoma" w:hAnsi="Tahoma" w:cs="Tahoma"/>
            <w:b/>
            <w:bCs/>
            <w:kern w:val="0"/>
            <w:sz w:val="22"/>
            <w:szCs w:val="22"/>
            <w:u w:val="none"/>
          </w:rPr>
          <w:t xml:space="preserve">„Lights </w:t>
        </w:r>
        <w:proofErr w:type="spellStart"/>
        <w:r w:rsidR="00611F84" w:rsidRPr="00E12902">
          <w:rPr>
            <w:rStyle w:val="Hyperlink"/>
            <w:rFonts w:ascii="Tahoma" w:hAnsi="Tahoma" w:cs="Tahoma"/>
            <w:b/>
            <w:bCs/>
            <w:kern w:val="0"/>
            <w:sz w:val="22"/>
            <w:szCs w:val="22"/>
            <w:u w:val="none"/>
          </w:rPr>
          <w:t>Camera</w:t>
        </w:r>
        <w:proofErr w:type="spellEnd"/>
        <w:r w:rsidR="00611F84" w:rsidRPr="00E12902">
          <w:rPr>
            <w:rStyle w:val="Hyperlink"/>
            <w:rFonts w:ascii="Tahoma" w:hAnsi="Tahoma" w:cs="Tahoma"/>
            <w:b/>
            <w:bCs/>
            <w:kern w:val="0"/>
            <w:sz w:val="22"/>
            <w:szCs w:val="22"/>
            <w:u w:val="none"/>
          </w:rPr>
          <w:t xml:space="preserve"> Action“</w:t>
        </w:r>
      </w:hyperlink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sowie den aktuellen Dance-Hit </w:t>
      </w:r>
      <w:r w:rsidR="00611F84" w:rsidRPr="00307F5E">
        <w:rPr>
          <w:rFonts w:ascii="Tahoma" w:hAnsi="Tahoma" w:cs="Tahoma"/>
          <w:b/>
          <w:bCs/>
          <w:kern w:val="0"/>
          <w:sz w:val="22"/>
          <w:szCs w:val="22"/>
        </w:rPr>
        <w:t xml:space="preserve">„Edge </w:t>
      </w:r>
      <w:proofErr w:type="spellStart"/>
      <w:r w:rsidR="00611F84" w:rsidRPr="00307F5E">
        <w:rPr>
          <w:rFonts w:ascii="Tahoma" w:hAnsi="Tahoma" w:cs="Tahoma"/>
          <w:b/>
          <w:bCs/>
          <w:kern w:val="0"/>
          <w:sz w:val="22"/>
          <w:szCs w:val="22"/>
        </w:rPr>
        <w:t>of</w:t>
      </w:r>
      <w:proofErr w:type="spellEnd"/>
      <w:r w:rsidR="00611F84" w:rsidRPr="00307F5E">
        <w:rPr>
          <w:rFonts w:ascii="Tahoma" w:hAnsi="Tahoma" w:cs="Tahoma"/>
          <w:b/>
          <w:bCs/>
          <w:kern w:val="0"/>
          <w:sz w:val="22"/>
          <w:szCs w:val="22"/>
        </w:rPr>
        <w:t xml:space="preserve"> Saturday Night“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mit The Blessed Madonna </w:t>
      </w:r>
      <w:r>
        <w:rPr>
          <w:rFonts w:ascii="Tahoma" w:hAnsi="Tahoma" w:cs="Tahoma"/>
          <w:kern w:val="0"/>
          <w:sz w:val="22"/>
          <w:szCs w:val="22"/>
        </w:rPr>
        <w:t>sowie den</w:t>
      </w:r>
      <w:r w:rsidR="00611F84" w:rsidRPr="00754E7B">
        <w:rPr>
          <w:rFonts w:ascii="Tahoma" w:hAnsi="Tahoma" w:cs="Tahoma"/>
          <w:kern w:val="0"/>
          <w:sz w:val="22"/>
          <w:szCs w:val="22"/>
        </w:rPr>
        <w:t xml:space="preserve"> Kollaborationen mit Orville Peck, Bebe Rexha und Tove Lo sowie Sia.</w:t>
      </w:r>
    </w:p>
    <w:p w14:paraId="49997214" w14:textId="77777777" w:rsidR="00611F84" w:rsidRPr="00754E7B" w:rsidRDefault="00611F84" w:rsidP="00C14767">
      <w:pPr>
        <w:suppressAutoHyphens w:val="0"/>
        <w:jc w:val="both"/>
        <w:rPr>
          <w:rFonts w:ascii="Tahoma" w:hAnsi="Tahoma" w:cs="Tahoma"/>
          <w:kern w:val="0"/>
          <w:sz w:val="22"/>
          <w:szCs w:val="22"/>
        </w:rPr>
      </w:pPr>
    </w:p>
    <w:p w14:paraId="1EBA3612" w14:textId="28300DEB" w:rsidR="00611F84" w:rsidRPr="00754E7B" w:rsidRDefault="00611F84" w:rsidP="00C14767">
      <w:pPr>
        <w:suppressAutoHyphens w:val="0"/>
        <w:jc w:val="both"/>
        <w:rPr>
          <w:rFonts w:ascii="Tahoma" w:hAnsi="Tahoma" w:cs="Tahoma"/>
          <w:kern w:val="0"/>
          <w:sz w:val="22"/>
          <w:szCs w:val="22"/>
        </w:rPr>
      </w:pPr>
      <w:r w:rsidRPr="00754E7B">
        <w:rPr>
          <w:rFonts w:ascii="Tahoma" w:hAnsi="Tahoma" w:cs="Tahoma"/>
          <w:kern w:val="0"/>
          <w:sz w:val="22"/>
          <w:szCs w:val="22"/>
        </w:rPr>
        <w:t xml:space="preserve">2024 hat </w:t>
      </w:r>
      <w:r w:rsidR="00307F5E" w:rsidRPr="00754E7B">
        <w:rPr>
          <w:rFonts w:ascii="Tahoma" w:hAnsi="Tahoma" w:cs="Tahoma"/>
          <w:b/>
          <w:bCs/>
          <w:kern w:val="0"/>
          <w:sz w:val="22"/>
          <w:szCs w:val="22"/>
        </w:rPr>
        <w:t>Kylie Minogue</w:t>
      </w:r>
      <w:r w:rsidRPr="00754E7B">
        <w:rPr>
          <w:rFonts w:ascii="Tahoma" w:hAnsi="Tahoma" w:cs="Tahoma"/>
          <w:kern w:val="0"/>
          <w:sz w:val="22"/>
          <w:szCs w:val="22"/>
        </w:rPr>
        <w:t xml:space="preserve"> bereits den Global Icon Award bei den BRITs mit nach Hause genommen, den Grammy für die beste Pop-Dance-Aufnahme für den Hit </w:t>
      </w:r>
      <w:r w:rsidR="002F054B" w:rsidRPr="002F054B">
        <w:rPr>
          <w:rFonts w:ascii="Tahoma" w:hAnsi="Tahoma" w:cs="Tahoma"/>
          <w:b/>
          <w:bCs/>
          <w:kern w:val="0"/>
          <w:sz w:val="22"/>
          <w:szCs w:val="22"/>
        </w:rPr>
        <w:t>„</w:t>
      </w:r>
      <w:r w:rsidRPr="002F054B">
        <w:rPr>
          <w:rFonts w:ascii="Tahoma" w:hAnsi="Tahoma" w:cs="Tahoma"/>
          <w:b/>
          <w:bCs/>
          <w:kern w:val="0"/>
          <w:sz w:val="22"/>
          <w:szCs w:val="22"/>
        </w:rPr>
        <w:t xml:space="preserve">Padam </w:t>
      </w:r>
      <w:proofErr w:type="spellStart"/>
      <w:r w:rsidRPr="002F054B">
        <w:rPr>
          <w:rFonts w:ascii="Tahoma" w:hAnsi="Tahoma" w:cs="Tahoma"/>
          <w:b/>
          <w:bCs/>
          <w:kern w:val="0"/>
          <w:sz w:val="22"/>
          <w:szCs w:val="22"/>
        </w:rPr>
        <w:t>Padam</w:t>
      </w:r>
      <w:proofErr w:type="spellEnd"/>
      <w:r w:rsidR="002F054B" w:rsidRPr="002F054B">
        <w:rPr>
          <w:rFonts w:ascii="Tahoma" w:hAnsi="Tahoma" w:cs="Tahoma"/>
          <w:b/>
          <w:bCs/>
          <w:kern w:val="0"/>
          <w:sz w:val="22"/>
          <w:szCs w:val="22"/>
        </w:rPr>
        <w:t>“</w:t>
      </w:r>
      <w:r w:rsidRPr="00754E7B">
        <w:rPr>
          <w:rFonts w:ascii="Tahoma" w:hAnsi="Tahoma" w:cs="Tahoma"/>
          <w:kern w:val="0"/>
          <w:sz w:val="22"/>
          <w:szCs w:val="22"/>
        </w:rPr>
        <w:t xml:space="preserve"> gewonnen, an der Met Gala teilgenommen, ihre erste Las Vegas </w:t>
      </w:r>
      <w:proofErr w:type="spellStart"/>
      <w:r w:rsidRPr="00754E7B">
        <w:rPr>
          <w:rFonts w:ascii="Tahoma" w:hAnsi="Tahoma" w:cs="Tahoma"/>
          <w:kern w:val="0"/>
          <w:sz w:val="22"/>
          <w:szCs w:val="22"/>
        </w:rPr>
        <w:t>Residency</w:t>
      </w:r>
      <w:proofErr w:type="spellEnd"/>
      <w:r w:rsidRPr="00754E7B">
        <w:rPr>
          <w:rFonts w:ascii="Tahoma" w:hAnsi="Tahoma" w:cs="Tahoma"/>
          <w:kern w:val="0"/>
          <w:sz w:val="22"/>
          <w:szCs w:val="22"/>
        </w:rPr>
        <w:t xml:space="preserve"> abgeschlossen, bei der </w:t>
      </w:r>
      <w:proofErr w:type="spellStart"/>
      <w:r w:rsidRPr="00754E7B">
        <w:rPr>
          <w:rFonts w:ascii="Tahoma" w:hAnsi="Tahoma" w:cs="Tahoma"/>
          <w:kern w:val="0"/>
          <w:sz w:val="22"/>
          <w:szCs w:val="22"/>
        </w:rPr>
        <w:t>WeHo</w:t>
      </w:r>
      <w:proofErr w:type="spellEnd"/>
      <w:r w:rsidRPr="00754E7B">
        <w:rPr>
          <w:rFonts w:ascii="Tahoma" w:hAnsi="Tahoma" w:cs="Tahoma"/>
          <w:kern w:val="0"/>
          <w:sz w:val="22"/>
          <w:szCs w:val="22"/>
        </w:rPr>
        <w:t xml:space="preserve"> Pride performt und eine Reihe von hochkarätigen Kollaborationen veröffentlicht. Im Juli gab </w:t>
      </w:r>
      <w:r w:rsidRPr="002F054B">
        <w:rPr>
          <w:rFonts w:ascii="Tahoma" w:hAnsi="Tahoma" w:cs="Tahoma"/>
          <w:b/>
          <w:bCs/>
          <w:kern w:val="0"/>
          <w:sz w:val="22"/>
          <w:szCs w:val="22"/>
        </w:rPr>
        <w:t>Kylie</w:t>
      </w:r>
      <w:r w:rsidRPr="00754E7B">
        <w:rPr>
          <w:rFonts w:ascii="Tahoma" w:hAnsi="Tahoma" w:cs="Tahoma"/>
          <w:kern w:val="0"/>
          <w:sz w:val="22"/>
          <w:szCs w:val="22"/>
        </w:rPr>
        <w:t xml:space="preserve"> eine beeindruckende und von der Kritik gelobte Headline-Show im Londoner BST Hyde Park. Der Guardian bezeichnete die Show als „ein glorreiches Fest der Pop-Perfektion“ (5*) und die Metro als „unverschämt gut“ (5*)</w:t>
      </w:r>
      <w:r w:rsidR="002F054B">
        <w:rPr>
          <w:rFonts w:ascii="Tahoma" w:hAnsi="Tahoma" w:cs="Tahoma"/>
          <w:kern w:val="0"/>
          <w:sz w:val="22"/>
          <w:szCs w:val="22"/>
        </w:rPr>
        <w:t>. D</w:t>
      </w:r>
      <w:r w:rsidRPr="00754E7B">
        <w:rPr>
          <w:rFonts w:ascii="Tahoma" w:hAnsi="Tahoma" w:cs="Tahoma"/>
          <w:kern w:val="0"/>
          <w:sz w:val="22"/>
          <w:szCs w:val="22"/>
        </w:rPr>
        <w:t xml:space="preserve">er Rolling Stone urteilte mit 5*: „Die Übernahme von London durch die Pop-Königin beweist, dass ihr unangefochtener Platz auf dem Thron unangetastet bleibt.“ </w:t>
      </w:r>
      <w:r w:rsidRPr="002F054B">
        <w:rPr>
          <w:rFonts w:ascii="Tahoma" w:hAnsi="Tahoma" w:cs="Tahoma"/>
          <w:b/>
          <w:bCs/>
          <w:kern w:val="0"/>
          <w:sz w:val="22"/>
          <w:szCs w:val="22"/>
        </w:rPr>
        <w:t>Kylie</w:t>
      </w:r>
      <w:r w:rsidRPr="00754E7B">
        <w:rPr>
          <w:rFonts w:ascii="Tahoma" w:hAnsi="Tahoma" w:cs="Tahoma"/>
          <w:kern w:val="0"/>
          <w:sz w:val="22"/>
          <w:szCs w:val="22"/>
        </w:rPr>
        <w:t xml:space="preserve"> veröffentlichte ihr Nummer-1-Album </w:t>
      </w:r>
      <w:r w:rsidRPr="002F054B">
        <w:rPr>
          <w:rFonts w:ascii="Tahoma" w:hAnsi="Tahoma" w:cs="Tahoma"/>
          <w:b/>
          <w:bCs/>
          <w:kern w:val="0"/>
          <w:sz w:val="22"/>
          <w:szCs w:val="22"/>
        </w:rPr>
        <w:t>„Tension“</w:t>
      </w:r>
      <w:r w:rsidRPr="00754E7B">
        <w:rPr>
          <w:rFonts w:ascii="Tahoma" w:hAnsi="Tahoma" w:cs="Tahoma"/>
          <w:kern w:val="0"/>
          <w:sz w:val="22"/>
          <w:szCs w:val="22"/>
        </w:rPr>
        <w:t xml:space="preserve"> im September 2023, das inzwischen weltweit über </w:t>
      </w:r>
      <w:proofErr w:type="gramStart"/>
      <w:r w:rsidRPr="00754E7B">
        <w:rPr>
          <w:rFonts w:ascii="Tahoma" w:hAnsi="Tahoma" w:cs="Tahoma"/>
          <w:kern w:val="0"/>
          <w:sz w:val="22"/>
          <w:szCs w:val="22"/>
        </w:rPr>
        <w:t>500.000 Mal</w:t>
      </w:r>
      <w:proofErr w:type="gramEnd"/>
      <w:r w:rsidRPr="00754E7B">
        <w:rPr>
          <w:rFonts w:ascii="Tahoma" w:hAnsi="Tahoma" w:cs="Tahoma"/>
          <w:kern w:val="0"/>
          <w:sz w:val="22"/>
          <w:szCs w:val="22"/>
        </w:rPr>
        <w:t xml:space="preserve"> verkauft wurde und sich einer halben Milliarde Streams nähert.</w:t>
      </w:r>
    </w:p>
    <w:p w14:paraId="68B90AFB" w14:textId="77777777" w:rsidR="00611F84" w:rsidRPr="008D6C29" w:rsidRDefault="00611F84" w:rsidP="00611F84">
      <w:pPr>
        <w:suppressAutoHyphens w:val="0"/>
        <w:jc w:val="both"/>
        <w:rPr>
          <w:rFonts w:ascii="Tahoma" w:hAnsi="Tahoma" w:cs="Tahoma"/>
          <w:kern w:val="0"/>
          <w:sz w:val="22"/>
          <w:szCs w:val="22"/>
        </w:rPr>
      </w:pPr>
    </w:p>
    <w:p w14:paraId="678D2898" w14:textId="77777777" w:rsidR="000A315D" w:rsidRDefault="000A315D" w:rsidP="000A315D">
      <w:pPr>
        <w:suppressAutoHyphens w:val="0"/>
        <w:jc w:val="both"/>
        <w:rPr>
          <w:rFonts w:ascii="Tahoma" w:hAnsi="Tahoma"/>
          <w:kern w:val="0"/>
          <w:sz w:val="22"/>
          <w:szCs w:val="22"/>
        </w:rPr>
      </w:pPr>
    </w:p>
    <w:p w14:paraId="3FE4C9F6" w14:textId="77777777" w:rsidR="00C14767" w:rsidRDefault="00C14767" w:rsidP="000A315D">
      <w:pPr>
        <w:suppressAutoHyphens w:val="0"/>
        <w:jc w:val="both"/>
        <w:rPr>
          <w:rFonts w:ascii="Tahoma" w:hAnsi="Tahoma"/>
          <w:kern w:val="0"/>
          <w:sz w:val="22"/>
          <w:szCs w:val="22"/>
        </w:rPr>
      </w:pPr>
    </w:p>
    <w:p w14:paraId="697CF618" w14:textId="77777777" w:rsidR="00C14767" w:rsidRDefault="00C14767" w:rsidP="000A315D">
      <w:pPr>
        <w:suppressAutoHyphens w:val="0"/>
        <w:jc w:val="both"/>
        <w:rPr>
          <w:rFonts w:ascii="Tahoma" w:hAnsi="Tahoma"/>
          <w:kern w:val="0"/>
          <w:sz w:val="22"/>
          <w:szCs w:val="22"/>
        </w:rPr>
      </w:pPr>
    </w:p>
    <w:p w14:paraId="01D97792" w14:textId="77777777" w:rsidR="00C14767" w:rsidRDefault="00C14767" w:rsidP="000A315D">
      <w:pPr>
        <w:suppressAutoHyphens w:val="0"/>
        <w:jc w:val="both"/>
        <w:rPr>
          <w:rFonts w:ascii="Tahoma" w:hAnsi="Tahoma"/>
          <w:kern w:val="0"/>
          <w:sz w:val="22"/>
          <w:szCs w:val="22"/>
        </w:rPr>
      </w:pPr>
    </w:p>
    <w:p w14:paraId="624D4C1C" w14:textId="77777777" w:rsidR="00C14767" w:rsidRDefault="00C14767" w:rsidP="000A315D">
      <w:pPr>
        <w:suppressAutoHyphens w:val="0"/>
        <w:jc w:val="both"/>
        <w:rPr>
          <w:rFonts w:ascii="Tahoma" w:hAnsi="Tahoma"/>
          <w:kern w:val="0"/>
          <w:sz w:val="22"/>
          <w:szCs w:val="22"/>
        </w:rPr>
      </w:pPr>
    </w:p>
    <w:p w14:paraId="6CBC2249" w14:textId="77777777" w:rsidR="00C14767" w:rsidRPr="008D6C29" w:rsidRDefault="00C14767" w:rsidP="000A315D">
      <w:pPr>
        <w:suppressAutoHyphens w:val="0"/>
        <w:jc w:val="both"/>
        <w:rPr>
          <w:rFonts w:ascii="Tahoma" w:hAnsi="Tahoma"/>
          <w:kern w:val="0"/>
          <w:sz w:val="22"/>
          <w:szCs w:val="22"/>
        </w:rPr>
      </w:pPr>
    </w:p>
    <w:p w14:paraId="2D5B417C" w14:textId="77777777" w:rsidR="000A315D" w:rsidRPr="008D6C29" w:rsidRDefault="000A315D" w:rsidP="000A315D">
      <w:pPr>
        <w:suppressAutoHyphens w:val="0"/>
        <w:jc w:val="both"/>
        <w:rPr>
          <w:rFonts w:ascii="Tahoma" w:hAnsi="Tahoma"/>
          <w:kern w:val="0"/>
          <w:sz w:val="22"/>
          <w:szCs w:val="22"/>
        </w:rPr>
      </w:pPr>
    </w:p>
    <w:p w14:paraId="47B91124" w14:textId="77777777" w:rsidR="008D6C29" w:rsidRPr="00754E7B" w:rsidRDefault="008D6C29" w:rsidP="00B049F9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2843AFB9" w:rsidR="0065122F" w:rsidRPr="00127F98" w:rsidRDefault="00554327" w:rsidP="00B049F9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127F98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4F91591" w:rsidR="0065122F" w:rsidRPr="00777AB7" w:rsidRDefault="00611F84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>
        <w:rPr>
          <w:rFonts w:ascii="Tahoma" w:hAnsi="Tahoma"/>
          <w:b/>
          <w:bCs/>
          <w:kern w:val="0"/>
          <w:sz w:val="44"/>
          <w:szCs w:val="44"/>
          <w:lang w:val="en-US"/>
        </w:rPr>
        <w:t>KYLIE MINOGUE</w:t>
      </w:r>
      <w:r w:rsidR="00B30550">
        <w:rPr>
          <w:rFonts w:ascii="Tahoma" w:hAnsi="Tahoma"/>
          <w:b/>
          <w:bCs/>
          <w:kern w:val="0"/>
          <w:sz w:val="44"/>
          <w:szCs w:val="44"/>
          <w:lang w:val="en-US"/>
        </w:rPr>
        <w:t xml:space="preserve"> </w:t>
      </w:r>
    </w:p>
    <w:p w14:paraId="32D3E65A" w14:textId="7EF8AF5D" w:rsidR="007267CF" w:rsidRPr="00777AB7" w:rsidRDefault="00611F84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22"/>
          <w:szCs w:val="22"/>
          <w:lang w:val="en-US"/>
        </w:rPr>
      </w:pPr>
      <w:r>
        <w:rPr>
          <w:rFonts w:ascii="Tahoma" w:hAnsi="Tahoma"/>
          <w:b/>
          <w:bCs/>
          <w:kern w:val="0"/>
          <w:sz w:val="22"/>
          <w:szCs w:val="22"/>
          <w:lang w:val="en-US"/>
        </w:rPr>
        <w:t>TENSION TOUR 2025</w:t>
      </w:r>
    </w:p>
    <w:p w14:paraId="2B359260" w14:textId="77777777" w:rsidR="00966871" w:rsidRPr="00777AB7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083EED76" w14:textId="01DD638E" w:rsidR="007E7ECA" w:rsidRPr="00754E7B" w:rsidRDefault="00605AE0" w:rsidP="00F8369F">
      <w:pPr>
        <w:ind w:left="1416" w:firstLine="708"/>
        <w:rPr>
          <w:rFonts w:ascii="Tahoma" w:hAnsi="Tahoma" w:cs="Tahoma"/>
          <w:sz w:val="22"/>
          <w:szCs w:val="22"/>
        </w:rPr>
      </w:pPr>
      <w:r w:rsidRPr="00754E7B">
        <w:rPr>
          <w:rFonts w:ascii="Tahoma" w:hAnsi="Tahoma" w:cs="Tahoma"/>
          <w:kern w:val="0"/>
          <w:sz w:val="22"/>
          <w:szCs w:val="22"/>
        </w:rPr>
        <w:t>Mo</w:t>
      </w:r>
      <w:r w:rsidR="008A5ACB" w:rsidRPr="00754E7B">
        <w:rPr>
          <w:rFonts w:ascii="Tahoma" w:hAnsi="Tahoma" w:cs="Tahoma"/>
          <w:kern w:val="0"/>
          <w:sz w:val="22"/>
          <w:szCs w:val="22"/>
        </w:rPr>
        <w:t>.</w:t>
      </w:r>
      <w:r w:rsidR="008A5ACB" w:rsidRPr="00754E7B">
        <w:rPr>
          <w:rFonts w:ascii="Tahoma" w:hAnsi="Tahoma" w:cs="Tahoma"/>
          <w:kern w:val="0"/>
          <w:sz w:val="22"/>
          <w:szCs w:val="22"/>
        </w:rPr>
        <w:tab/>
      </w:r>
      <w:r w:rsidR="00F56359" w:rsidRPr="00754E7B">
        <w:rPr>
          <w:rFonts w:ascii="Tahoma" w:hAnsi="Tahoma" w:cs="Tahoma"/>
          <w:kern w:val="0"/>
          <w:sz w:val="22"/>
          <w:szCs w:val="22"/>
        </w:rPr>
        <w:t>1</w:t>
      </w:r>
      <w:r w:rsidRPr="00754E7B">
        <w:rPr>
          <w:rFonts w:ascii="Tahoma" w:hAnsi="Tahoma" w:cs="Tahoma"/>
          <w:kern w:val="0"/>
          <w:sz w:val="22"/>
          <w:szCs w:val="22"/>
        </w:rPr>
        <w:t>6</w:t>
      </w:r>
      <w:r w:rsidR="008A5ACB" w:rsidRPr="00754E7B">
        <w:rPr>
          <w:rFonts w:ascii="Tahoma" w:hAnsi="Tahoma" w:cs="Tahoma"/>
          <w:kern w:val="0"/>
          <w:sz w:val="22"/>
          <w:szCs w:val="22"/>
        </w:rPr>
        <w:t>.</w:t>
      </w:r>
      <w:r w:rsidRPr="00754E7B">
        <w:rPr>
          <w:rFonts w:ascii="Tahoma" w:hAnsi="Tahoma" w:cs="Tahoma"/>
          <w:kern w:val="0"/>
          <w:sz w:val="22"/>
          <w:szCs w:val="22"/>
        </w:rPr>
        <w:t>06</w:t>
      </w:r>
      <w:r w:rsidR="008A5ACB" w:rsidRPr="00754E7B">
        <w:rPr>
          <w:rFonts w:ascii="Tahoma" w:hAnsi="Tahoma" w:cs="Tahoma"/>
          <w:kern w:val="0"/>
          <w:sz w:val="22"/>
          <w:szCs w:val="22"/>
        </w:rPr>
        <w:t>.202</w:t>
      </w:r>
      <w:r w:rsidRPr="00754E7B">
        <w:rPr>
          <w:rFonts w:ascii="Tahoma" w:hAnsi="Tahoma" w:cs="Tahoma"/>
          <w:kern w:val="0"/>
          <w:sz w:val="22"/>
          <w:szCs w:val="22"/>
        </w:rPr>
        <w:t>5</w:t>
      </w:r>
      <w:r w:rsidR="008A5ACB" w:rsidRPr="00754E7B">
        <w:rPr>
          <w:rFonts w:ascii="Tahoma" w:hAnsi="Tahoma" w:cs="Tahoma"/>
          <w:kern w:val="0"/>
          <w:sz w:val="22"/>
          <w:szCs w:val="22"/>
        </w:rPr>
        <w:t xml:space="preserve"> </w:t>
      </w:r>
      <w:r w:rsidR="008A5ACB" w:rsidRPr="00754E7B">
        <w:rPr>
          <w:rFonts w:ascii="Tahoma" w:hAnsi="Tahoma" w:cs="Tahoma"/>
          <w:kern w:val="0"/>
          <w:sz w:val="22"/>
          <w:szCs w:val="22"/>
        </w:rPr>
        <w:tab/>
      </w:r>
      <w:r w:rsidR="00F56359" w:rsidRPr="00754E7B">
        <w:rPr>
          <w:rFonts w:ascii="Tahoma" w:hAnsi="Tahoma" w:cs="Tahoma"/>
          <w:kern w:val="0"/>
          <w:sz w:val="22"/>
          <w:szCs w:val="22"/>
        </w:rPr>
        <w:t>Berlin</w:t>
      </w:r>
      <w:r w:rsidR="00F56359" w:rsidRPr="00754E7B">
        <w:rPr>
          <w:rFonts w:ascii="Tahoma" w:hAnsi="Tahoma" w:cs="Tahoma"/>
          <w:kern w:val="0"/>
          <w:sz w:val="22"/>
          <w:szCs w:val="22"/>
        </w:rPr>
        <w:tab/>
      </w:r>
      <w:r w:rsidR="007C633D" w:rsidRPr="00754E7B">
        <w:rPr>
          <w:rFonts w:ascii="Tahoma" w:hAnsi="Tahoma" w:cs="Tahoma"/>
          <w:kern w:val="0"/>
          <w:sz w:val="22"/>
          <w:szCs w:val="22"/>
        </w:rPr>
        <w:tab/>
      </w:r>
      <w:r w:rsidR="00F56359" w:rsidRPr="00754E7B">
        <w:rPr>
          <w:rFonts w:ascii="Tahoma" w:hAnsi="Tahoma" w:cs="Tahoma"/>
          <w:kern w:val="0"/>
          <w:sz w:val="22"/>
          <w:szCs w:val="22"/>
        </w:rPr>
        <w:t>Uber</w:t>
      </w:r>
      <w:r w:rsidR="00DC3322" w:rsidRPr="00754E7B">
        <w:rPr>
          <w:rFonts w:ascii="Tahoma" w:hAnsi="Tahoma" w:cs="Tahoma"/>
          <w:sz w:val="22"/>
          <w:szCs w:val="22"/>
        </w:rPr>
        <w:t xml:space="preserve"> Arena</w:t>
      </w:r>
    </w:p>
    <w:p w14:paraId="4A554B5B" w14:textId="268CF54E" w:rsidR="001D32DC" w:rsidRPr="00777AB7" w:rsidRDefault="00605AE0" w:rsidP="001D32DC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>
        <w:rPr>
          <w:rFonts w:ascii="Tahoma" w:hAnsi="Tahoma" w:cs="Tahoma"/>
          <w:kern w:val="0"/>
          <w:sz w:val="22"/>
          <w:szCs w:val="22"/>
        </w:rPr>
        <w:t>M</w:t>
      </w:r>
      <w:r w:rsidR="00F56359">
        <w:rPr>
          <w:rFonts w:ascii="Tahoma" w:hAnsi="Tahoma" w:cs="Tahoma"/>
          <w:kern w:val="0"/>
          <w:sz w:val="22"/>
          <w:szCs w:val="22"/>
        </w:rPr>
        <w:t>o</w:t>
      </w:r>
      <w:r w:rsidR="001D32DC" w:rsidRPr="00777AB7">
        <w:rPr>
          <w:rFonts w:ascii="Tahoma" w:hAnsi="Tahoma" w:cs="Tahoma"/>
          <w:kern w:val="0"/>
          <w:sz w:val="22"/>
          <w:szCs w:val="22"/>
        </w:rPr>
        <w:t>.</w:t>
      </w:r>
      <w:r w:rsidR="001D32DC" w:rsidRPr="00777AB7">
        <w:rPr>
          <w:rFonts w:ascii="Tahoma" w:hAnsi="Tahoma" w:cs="Tahoma"/>
          <w:kern w:val="0"/>
          <w:sz w:val="22"/>
          <w:szCs w:val="22"/>
        </w:rPr>
        <w:tab/>
      </w:r>
      <w:r>
        <w:rPr>
          <w:rFonts w:ascii="Tahoma" w:hAnsi="Tahoma" w:cs="Tahoma"/>
          <w:kern w:val="0"/>
          <w:sz w:val="22"/>
          <w:szCs w:val="22"/>
        </w:rPr>
        <w:t>07</w:t>
      </w:r>
      <w:r w:rsidR="001D32DC" w:rsidRPr="00777AB7">
        <w:rPr>
          <w:rFonts w:ascii="Tahoma" w:hAnsi="Tahoma" w:cs="Tahoma"/>
          <w:kern w:val="0"/>
          <w:sz w:val="22"/>
          <w:szCs w:val="22"/>
        </w:rPr>
        <w:t>.</w:t>
      </w:r>
      <w:r>
        <w:rPr>
          <w:rFonts w:ascii="Tahoma" w:hAnsi="Tahoma" w:cs="Tahoma"/>
          <w:kern w:val="0"/>
          <w:sz w:val="22"/>
          <w:szCs w:val="22"/>
        </w:rPr>
        <w:t>07</w:t>
      </w:r>
      <w:r w:rsidR="001D32DC" w:rsidRPr="00777AB7">
        <w:rPr>
          <w:rFonts w:ascii="Tahoma" w:hAnsi="Tahoma" w:cs="Tahoma"/>
          <w:kern w:val="0"/>
          <w:sz w:val="22"/>
          <w:szCs w:val="22"/>
        </w:rPr>
        <w:t>.202</w:t>
      </w:r>
      <w:r>
        <w:rPr>
          <w:rFonts w:ascii="Tahoma" w:hAnsi="Tahoma" w:cs="Tahoma"/>
          <w:kern w:val="0"/>
          <w:sz w:val="22"/>
          <w:szCs w:val="22"/>
        </w:rPr>
        <w:t>5</w:t>
      </w:r>
      <w:r w:rsidR="001D32DC" w:rsidRPr="00777AB7">
        <w:rPr>
          <w:rFonts w:ascii="Tahoma" w:hAnsi="Tahoma" w:cs="Tahoma"/>
          <w:kern w:val="0"/>
          <w:sz w:val="22"/>
          <w:szCs w:val="22"/>
        </w:rPr>
        <w:t xml:space="preserve"> </w:t>
      </w:r>
      <w:r w:rsidR="001D32DC" w:rsidRPr="00777AB7">
        <w:rPr>
          <w:rFonts w:ascii="Tahoma" w:hAnsi="Tahoma" w:cs="Tahoma"/>
          <w:kern w:val="0"/>
          <w:sz w:val="22"/>
          <w:szCs w:val="22"/>
        </w:rPr>
        <w:tab/>
      </w:r>
      <w:r>
        <w:rPr>
          <w:rFonts w:ascii="Tahoma" w:hAnsi="Tahoma" w:cs="Tahoma"/>
          <w:kern w:val="0"/>
          <w:sz w:val="22"/>
          <w:szCs w:val="22"/>
        </w:rPr>
        <w:t>Düsseldorf</w:t>
      </w:r>
      <w:r w:rsidR="00D92A6E" w:rsidRPr="00777AB7">
        <w:rPr>
          <w:rFonts w:ascii="Tahoma" w:hAnsi="Tahoma" w:cs="Tahoma"/>
          <w:kern w:val="0"/>
          <w:sz w:val="22"/>
          <w:szCs w:val="22"/>
        </w:rPr>
        <w:tab/>
      </w:r>
      <w:r>
        <w:rPr>
          <w:rFonts w:ascii="Tahoma" w:hAnsi="Tahoma" w:cs="Tahoma"/>
          <w:kern w:val="0"/>
          <w:sz w:val="22"/>
          <w:szCs w:val="22"/>
        </w:rPr>
        <w:t>PSD Bank Dome</w:t>
      </w:r>
    </w:p>
    <w:p w14:paraId="3C4FB4F5" w14:textId="77777777" w:rsidR="009B576A" w:rsidRDefault="009B576A" w:rsidP="00777AB7">
      <w:pPr>
        <w:rPr>
          <w:rFonts w:ascii="Tahoma" w:hAnsi="Tahoma"/>
          <w:kern w:val="0"/>
          <w:sz w:val="22"/>
          <w:szCs w:val="22"/>
        </w:rPr>
      </w:pPr>
    </w:p>
    <w:p w14:paraId="6AD6ADE0" w14:textId="77777777" w:rsidR="00D01708" w:rsidRPr="00777AB7" w:rsidRDefault="00D01708" w:rsidP="00777AB7">
      <w:pPr>
        <w:rPr>
          <w:rFonts w:ascii="Tahoma" w:hAnsi="Tahoma"/>
          <w:kern w:val="0"/>
          <w:sz w:val="22"/>
          <w:szCs w:val="22"/>
        </w:rPr>
      </w:pPr>
    </w:p>
    <w:p w14:paraId="44032F9C" w14:textId="1F323C3C" w:rsidR="00527685" w:rsidRPr="00777AB7" w:rsidRDefault="00527685" w:rsidP="00777AB7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  <w:u w:val="single"/>
        </w:rPr>
      </w:pPr>
    </w:p>
    <w:p w14:paraId="49464B7D" w14:textId="77777777" w:rsidR="00527685" w:rsidRPr="00C14767" w:rsidRDefault="00527685" w:rsidP="00777AB7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14767">
        <w:rPr>
          <w:rStyle w:val="OhneA"/>
          <w:rFonts w:cs="Tahoma"/>
          <w:sz w:val="20"/>
          <w:szCs w:val="20"/>
        </w:rPr>
        <w:t>Telekom Prio Tickets:</w:t>
      </w:r>
    </w:p>
    <w:p w14:paraId="28CACFC1" w14:textId="7CBF17E8" w:rsidR="00527685" w:rsidRPr="00C14767" w:rsidRDefault="00BF6512" w:rsidP="00777AB7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14767">
        <w:rPr>
          <w:rStyle w:val="Hyperlink0"/>
          <w:color w:val="000000" w:themeColor="text1"/>
          <w:u w:val="none"/>
        </w:rPr>
        <w:t xml:space="preserve">Mi., </w:t>
      </w:r>
      <w:r w:rsidR="008F7CEA" w:rsidRPr="00C14767">
        <w:rPr>
          <w:rStyle w:val="Hyperlink0"/>
          <w:color w:val="000000" w:themeColor="text1"/>
          <w:u w:val="none"/>
        </w:rPr>
        <w:t>16</w:t>
      </w:r>
      <w:r w:rsidRPr="00C14767">
        <w:rPr>
          <w:rStyle w:val="Hyperlink0"/>
          <w:color w:val="000000" w:themeColor="text1"/>
          <w:u w:val="none"/>
        </w:rPr>
        <w:t>.</w:t>
      </w:r>
      <w:r w:rsidR="008F7CEA" w:rsidRPr="00C14767">
        <w:rPr>
          <w:rStyle w:val="Hyperlink0"/>
          <w:color w:val="000000" w:themeColor="text1"/>
          <w:u w:val="none"/>
        </w:rPr>
        <w:t>10</w:t>
      </w:r>
      <w:r w:rsidRPr="00C14767">
        <w:rPr>
          <w:rStyle w:val="Hyperlink0"/>
          <w:color w:val="000000" w:themeColor="text1"/>
          <w:u w:val="none"/>
        </w:rPr>
        <w:t>.2</w:t>
      </w:r>
      <w:r w:rsidR="00777AB7" w:rsidRPr="00C14767">
        <w:rPr>
          <w:rStyle w:val="Hyperlink0"/>
          <w:color w:val="000000" w:themeColor="text1"/>
          <w:u w:val="none"/>
        </w:rPr>
        <w:t>02</w:t>
      </w:r>
      <w:r w:rsidRPr="00C14767">
        <w:rPr>
          <w:rStyle w:val="Hyperlink0"/>
          <w:color w:val="000000" w:themeColor="text1"/>
          <w:u w:val="none"/>
        </w:rPr>
        <w:t>4, 1</w:t>
      </w:r>
      <w:r w:rsidR="00E6637E" w:rsidRPr="00C14767">
        <w:rPr>
          <w:rStyle w:val="Hyperlink0"/>
          <w:color w:val="000000" w:themeColor="text1"/>
          <w:u w:val="none"/>
        </w:rPr>
        <w:t>0</w:t>
      </w:r>
      <w:r w:rsidRPr="00C14767">
        <w:rPr>
          <w:rStyle w:val="Hyperlink0"/>
          <w:color w:val="000000" w:themeColor="text1"/>
          <w:u w:val="none"/>
        </w:rPr>
        <w:t>:00 Uhr</w:t>
      </w:r>
      <w:r w:rsidR="005B18A0" w:rsidRPr="00C14767">
        <w:rPr>
          <w:rStyle w:val="Hyperlink0"/>
          <w:color w:val="000000" w:themeColor="text1"/>
          <w:u w:val="none"/>
        </w:rPr>
        <w:t xml:space="preserve"> </w:t>
      </w:r>
      <w:r w:rsidR="005B18A0" w:rsidRPr="00C14767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5B18A0" w:rsidRPr="00C14767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5B18A0" w:rsidRPr="00C14767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2C4EC4" w:rsidRPr="00C14767">
        <w:rPr>
          <w:rStyle w:val="OhneA"/>
          <w:rFonts w:ascii="Tahoma" w:hAnsi="Tahoma" w:cs="Tahoma"/>
          <w:b/>
          <w:bCs/>
          <w:sz w:val="20"/>
          <w:szCs w:val="20"/>
        </w:rPr>
        <w:t>4</w:t>
      </w:r>
      <w:r w:rsidR="00E6637E" w:rsidRPr="00C14767">
        <w:rPr>
          <w:rStyle w:val="OhneA"/>
          <w:rFonts w:ascii="Tahoma" w:hAnsi="Tahoma" w:cs="Tahoma"/>
          <w:b/>
          <w:bCs/>
          <w:sz w:val="20"/>
          <w:szCs w:val="20"/>
        </w:rPr>
        <w:t>8</w:t>
      </w:r>
      <w:r w:rsidR="005B18A0" w:rsidRPr="00C14767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527685" w:rsidRPr="00C14767">
        <w:rPr>
          <w:rStyle w:val="Hyperlink0"/>
          <w:color w:val="000000" w:themeColor="text1"/>
          <w:u w:val="none"/>
        </w:rPr>
        <w:br/>
      </w:r>
      <w:hyperlink r:id="rId12" w:history="1">
        <w:r w:rsidR="00527685" w:rsidRPr="00C14767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0790F4AF" w14:textId="77777777" w:rsidR="00527685" w:rsidRPr="00C14767" w:rsidRDefault="00527685" w:rsidP="00777AB7">
      <w:pPr>
        <w:rPr>
          <w:rStyle w:val="Hyperlink0"/>
          <w:u w:val="none"/>
        </w:rPr>
      </w:pPr>
    </w:p>
    <w:p w14:paraId="629064D8" w14:textId="28154B8D" w:rsidR="00BF6512" w:rsidRPr="00C14767" w:rsidRDefault="00BF6512" w:rsidP="00777AB7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14767">
        <w:rPr>
          <w:rStyle w:val="OhneA"/>
          <w:rFonts w:cs="Tahoma"/>
          <w:sz w:val="20"/>
          <w:szCs w:val="20"/>
        </w:rPr>
        <w:t>RTL+ Prio Tickets in Kooperation mit der Telekom</w:t>
      </w:r>
      <w:r w:rsidR="00777AB7" w:rsidRPr="00C14767">
        <w:rPr>
          <w:rStyle w:val="OhneA"/>
          <w:rFonts w:cs="Tahoma"/>
          <w:sz w:val="20"/>
          <w:szCs w:val="20"/>
        </w:rPr>
        <w:t>:</w:t>
      </w:r>
    </w:p>
    <w:p w14:paraId="5879A243" w14:textId="533B1766" w:rsidR="00BF6512" w:rsidRPr="00C14767" w:rsidRDefault="00BF6512" w:rsidP="00777AB7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14767">
        <w:rPr>
          <w:rStyle w:val="Hyperlink0"/>
          <w:color w:val="000000" w:themeColor="text1"/>
          <w:u w:val="none"/>
        </w:rPr>
        <w:t xml:space="preserve">Mi., </w:t>
      </w:r>
      <w:r w:rsidR="008F7CEA" w:rsidRPr="00C14767">
        <w:rPr>
          <w:rStyle w:val="Hyperlink0"/>
          <w:color w:val="000000" w:themeColor="text1"/>
          <w:u w:val="none"/>
        </w:rPr>
        <w:t>16</w:t>
      </w:r>
      <w:r w:rsidRPr="00C14767">
        <w:rPr>
          <w:rStyle w:val="Hyperlink0"/>
          <w:color w:val="000000" w:themeColor="text1"/>
          <w:u w:val="none"/>
        </w:rPr>
        <w:t>.</w:t>
      </w:r>
      <w:r w:rsidR="008F7CEA" w:rsidRPr="00C14767">
        <w:rPr>
          <w:rStyle w:val="Hyperlink0"/>
          <w:color w:val="000000" w:themeColor="text1"/>
          <w:u w:val="none"/>
        </w:rPr>
        <w:t>10</w:t>
      </w:r>
      <w:r w:rsidRPr="00C14767">
        <w:rPr>
          <w:rStyle w:val="Hyperlink0"/>
          <w:color w:val="000000" w:themeColor="text1"/>
          <w:u w:val="none"/>
        </w:rPr>
        <w:t>.2</w:t>
      </w:r>
      <w:r w:rsidR="00777AB7" w:rsidRPr="00C14767">
        <w:rPr>
          <w:rStyle w:val="Hyperlink0"/>
          <w:color w:val="000000" w:themeColor="text1"/>
          <w:u w:val="none"/>
        </w:rPr>
        <w:t>02</w:t>
      </w:r>
      <w:r w:rsidRPr="00C14767">
        <w:rPr>
          <w:rStyle w:val="Hyperlink0"/>
          <w:color w:val="000000" w:themeColor="text1"/>
          <w:u w:val="none"/>
        </w:rPr>
        <w:t>4, 1</w:t>
      </w:r>
      <w:r w:rsidR="00E6637E" w:rsidRPr="00C14767">
        <w:rPr>
          <w:rStyle w:val="Hyperlink0"/>
          <w:color w:val="000000" w:themeColor="text1"/>
          <w:u w:val="none"/>
        </w:rPr>
        <w:t>0</w:t>
      </w:r>
      <w:r w:rsidRPr="00C14767">
        <w:rPr>
          <w:rStyle w:val="Hyperlink0"/>
          <w:color w:val="000000" w:themeColor="text1"/>
          <w:u w:val="none"/>
        </w:rPr>
        <w:t xml:space="preserve">:00 Uhr </w:t>
      </w:r>
      <w:r w:rsidRPr="00C14767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C14767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C14767">
        <w:rPr>
          <w:rStyle w:val="OhneA"/>
          <w:rFonts w:ascii="Tahoma" w:hAnsi="Tahoma" w:cs="Tahoma"/>
          <w:b/>
          <w:bCs/>
          <w:sz w:val="20"/>
          <w:szCs w:val="20"/>
        </w:rPr>
        <w:t>, 4</w:t>
      </w:r>
      <w:r w:rsidR="00E6637E" w:rsidRPr="00C14767">
        <w:rPr>
          <w:rStyle w:val="OhneA"/>
          <w:rFonts w:ascii="Tahoma" w:hAnsi="Tahoma" w:cs="Tahoma"/>
          <w:b/>
          <w:bCs/>
          <w:sz w:val="20"/>
          <w:szCs w:val="20"/>
        </w:rPr>
        <w:t>8</w:t>
      </w:r>
      <w:r w:rsidRPr="00C14767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Pr="00C14767">
        <w:rPr>
          <w:rStyle w:val="Hyperlink0"/>
          <w:color w:val="000000" w:themeColor="text1"/>
        </w:rPr>
        <w:br/>
      </w:r>
      <w:hyperlink r:id="rId13" w:history="1">
        <w:r w:rsidR="00086462" w:rsidRPr="00C14767">
          <w:rPr>
            <w:rStyle w:val="Hyperlink"/>
            <w:rFonts w:ascii="Tahoma" w:hAnsi="Tahoma" w:cs="Tahoma"/>
            <w:b/>
            <w:bCs/>
            <w:sz w:val="20"/>
            <w:szCs w:val="20"/>
          </w:rPr>
          <w:t>https://plus.rtl.de/prio-tickets</w:t>
        </w:r>
      </w:hyperlink>
      <w:r w:rsidR="00086462" w:rsidRPr="00C14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6A13C3B" w14:textId="77777777" w:rsidR="00BF6512" w:rsidRPr="00C14767" w:rsidRDefault="00BF6512" w:rsidP="00777AB7">
      <w:pPr>
        <w:rPr>
          <w:rStyle w:val="Hyperlink0"/>
          <w:u w:val="none"/>
        </w:rPr>
      </w:pPr>
    </w:p>
    <w:p w14:paraId="5F07A1AF" w14:textId="77777777" w:rsidR="00527685" w:rsidRPr="00C14767" w:rsidRDefault="00527685" w:rsidP="00777AB7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C14767">
        <w:rPr>
          <w:rStyle w:val="Hyperlink0"/>
          <w:color w:val="000000" w:themeColor="text1"/>
          <w:u w:val="none"/>
          <w:lang w:val="en-US"/>
        </w:rPr>
        <w:t>Ticketmaster Presale:</w:t>
      </w:r>
    </w:p>
    <w:p w14:paraId="42D294AF" w14:textId="0DDB6B27" w:rsidR="00527685" w:rsidRPr="00C14767" w:rsidRDefault="00BF6512" w:rsidP="00777AB7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C14767">
        <w:rPr>
          <w:rStyle w:val="Hyperlink0"/>
          <w:color w:val="000000" w:themeColor="text1"/>
          <w:u w:val="none"/>
          <w:lang w:val="en-US"/>
        </w:rPr>
        <w:t>Do</w:t>
      </w:r>
      <w:r w:rsidR="003F6C14" w:rsidRPr="00C14767">
        <w:rPr>
          <w:rStyle w:val="Hyperlink0"/>
          <w:color w:val="000000" w:themeColor="text1"/>
          <w:u w:val="none"/>
          <w:lang w:val="en-US"/>
        </w:rPr>
        <w:t xml:space="preserve">., </w:t>
      </w:r>
      <w:r w:rsidR="008F7CEA" w:rsidRPr="00C14767">
        <w:rPr>
          <w:rStyle w:val="Hyperlink0"/>
          <w:color w:val="000000" w:themeColor="text1"/>
          <w:u w:val="none"/>
          <w:lang w:val="en-US"/>
        </w:rPr>
        <w:t>17</w:t>
      </w:r>
      <w:r w:rsidR="003F6C14" w:rsidRPr="00C14767">
        <w:rPr>
          <w:rStyle w:val="Hyperlink0"/>
          <w:color w:val="000000" w:themeColor="text1"/>
          <w:u w:val="none"/>
          <w:lang w:val="en-US"/>
        </w:rPr>
        <w:t>.</w:t>
      </w:r>
      <w:r w:rsidR="008F7CEA" w:rsidRPr="00C14767">
        <w:rPr>
          <w:rStyle w:val="Hyperlink0"/>
          <w:color w:val="000000" w:themeColor="text1"/>
          <w:u w:val="none"/>
          <w:lang w:val="en-US"/>
        </w:rPr>
        <w:t>10.</w:t>
      </w:r>
      <w:r w:rsidR="003F6C14" w:rsidRPr="00C14767">
        <w:rPr>
          <w:rStyle w:val="Hyperlink0"/>
          <w:color w:val="000000" w:themeColor="text1"/>
          <w:u w:val="none"/>
          <w:lang w:val="en-US"/>
        </w:rPr>
        <w:t>2</w:t>
      </w:r>
      <w:r w:rsidR="00777AB7" w:rsidRPr="00C14767">
        <w:rPr>
          <w:rStyle w:val="Hyperlink0"/>
          <w:color w:val="000000" w:themeColor="text1"/>
          <w:u w:val="none"/>
          <w:lang w:val="en-US"/>
        </w:rPr>
        <w:t>02</w:t>
      </w:r>
      <w:r w:rsidR="003F6C14" w:rsidRPr="00C14767">
        <w:rPr>
          <w:rStyle w:val="Hyperlink0"/>
          <w:color w:val="000000" w:themeColor="text1"/>
          <w:u w:val="none"/>
          <w:lang w:val="en-US"/>
        </w:rPr>
        <w:t xml:space="preserve">4, </w:t>
      </w:r>
      <w:r w:rsidR="0016430A" w:rsidRPr="00C14767">
        <w:rPr>
          <w:rStyle w:val="Hyperlink0"/>
          <w:color w:val="000000" w:themeColor="text1"/>
          <w:u w:val="none"/>
          <w:lang w:val="en-US"/>
        </w:rPr>
        <w:t>10</w:t>
      </w:r>
      <w:r w:rsidR="003F6C14" w:rsidRPr="00C14767">
        <w:rPr>
          <w:rStyle w:val="Hyperlink0"/>
          <w:color w:val="000000" w:themeColor="text1"/>
          <w:u w:val="none"/>
          <w:lang w:val="en-US"/>
        </w:rPr>
        <w:t>:00 Uhr</w:t>
      </w:r>
      <w:r w:rsidR="00527685" w:rsidRPr="00C14767">
        <w:rPr>
          <w:rStyle w:val="Hyperlink0"/>
          <w:color w:val="000000" w:themeColor="text1"/>
          <w:u w:val="none"/>
          <w:lang w:val="en-US"/>
        </w:rPr>
        <w:t xml:space="preserve"> </w:t>
      </w:r>
      <w:r w:rsidR="00527685" w:rsidRPr="00C1476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16430A" w:rsidRPr="00C1476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</w:t>
      </w:r>
      <w:r w:rsidR="00F8369F" w:rsidRPr="00C1476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4</w:t>
      </w:r>
      <w:r w:rsidR="00527685" w:rsidRPr="00C1476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527685" w:rsidRPr="00C1476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527685" w:rsidRPr="00C1476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239EDCCF" w14:textId="77777777" w:rsidR="00527685" w:rsidRPr="00C14767" w:rsidRDefault="00527685" w:rsidP="00777AB7">
      <w:pPr>
        <w:pStyle w:val="berschrift4"/>
        <w:tabs>
          <w:tab w:val="left" w:pos="360"/>
        </w:tabs>
        <w:rPr>
          <w:rStyle w:val="Hyperlink1"/>
          <w:b/>
          <w:bCs/>
          <w:lang w:val="de-DE"/>
        </w:rPr>
      </w:pPr>
      <w:hyperlink r:id="rId14" w:history="1">
        <w:r w:rsidRPr="00C14767">
          <w:rPr>
            <w:rStyle w:val="Hyperlink1"/>
            <w:b/>
            <w:bCs/>
            <w:lang w:val="de-DE"/>
          </w:rPr>
          <w:t>www.ticketmaster.de/presale</w:t>
        </w:r>
      </w:hyperlink>
    </w:p>
    <w:p w14:paraId="65051D11" w14:textId="77777777" w:rsidR="007328DE" w:rsidRPr="00C14767" w:rsidRDefault="007328DE" w:rsidP="00777AB7">
      <w:pPr>
        <w:rPr>
          <w:rFonts w:ascii="Tahoma" w:hAnsi="Tahoma" w:cs="Tahoma"/>
          <w:sz w:val="20"/>
          <w:szCs w:val="20"/>
        </w:rPr>
      </w:pPr>
    </w:p>
    <w:p w14:paraId="6D5B3A33" w14:textId="77777777" w:rsidR="00FD23F8" w:rsidRPr="00C14767" w:rsidRDefault="00FD23F8" w:rsidP="00527685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99FF55" w14:textId="77777777" w:rsidR="00777AB7" w:rsidRPr="00C14767" w:rsidRDefault="00527685" w:rsidP="00527685">
      <w:pPr>
        <w:pStyle w:val="berschrift4"/>
        <w:rPr>
          <w:rFonts w:cs="Tahoma"/>
          <w:color w:val="auto"/>
          <w:sz w:val="20"/>
          <w:szCs w:val="20"/>
          <w:u w:val="single"/>
        </w:rPr>
      </w:pPr>
      <w:r w:rsidRPr="00C14767">
        <w:rPr>
          <w:rFonts w:cs="Tahoma"/>
          <w:color w:val="auto"/>
          <w:sz w:val="20"/>
          <w:szCs w:val="20"/>
          <w:u w:val="single"/>
        </w:rPr>
        <w:t>Allgemeiner Vorverkaufsstart</w:t>
      </w:r>
      <w:r w:rsidR="0054217C" w:rsidRPr="00C14767">
        <w:rPr>
          <w:rFonts w:cs="Tahoma"/>
          <w:color w:val="auto"/>
          <w:sz w:val="20"/>
          <w:szCs w:val="20"/>
          <w:u w:val="single"/>
        </w:rPr>
        <w:t xml:space="preserve"> </w:t>
      </w:r>
    </w:p>
    <w:p w14:paraId="24D2168A" w14:textId="31BC1C55" w:rsidR="003F6C14" w:rsidRPr="00C14767" w:rsidRDefault="00F8369F" w:rsidP="0052768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14767">
        <w:rPr>
          <w:rStyle w:val="Hyperlink0"/>
          <w:color w:val="000000" w:themeColor="text1"/>
          <w:u w:val="none"/>
        </w:rPr>
        <w:t>Fr</w:t>
      </w:r>
      <w:r w:rsidR="003F6C14" w:rsidRPr="00C14767">
        <w:rPr>
          <w:rStyle w:val="Hyperlink0"/>
          <w:color w:val="000000" w:themeColor="text1"/>
          <w:u w:val="none"/>
        </w:rPr>
        <w:t xml:space="preserve">., </w:t>
      </w:r>
      <w:r w:rsidR="004D1BB9" w:rsidRPr="00C14767">
        <w:rPr>
          <w:rStyle w:val="Hyperlink0"/>
          <w:color w:val="000000" w:themeColor="text1"/>
          <w:u w:val="none"/>
        </w:rPr>
        <w:t>18</w:t>
      </w:r>
      <w:r w:rsidR="003F6C14" w:rsidRPr="00C14767">
        <w:rPr>
          <w:rStyle w:val="Hyperlink0"/>
          <w:color w:val="000000" w:themeColor="text1"/>
          <w:u w:val="none"/>
        </w:rPr>
        <w:t>.</w:t>
      </w:r>
      <w:r w:rsidR="004D1BB9" w:rsidRPr="00C14767">
        <w:rPr>
          <w:rStyle w:val="Hyperlink0"/>
          <w:color w:val="000000" w:themeColor="text1"/>
          <w:u w:val="none"/>
        </w:rPr>
        <w:t>10</w:t>
      </w:r>
      <w:r w:rsidR="003F6C14" w:rsidRPr="00C14767">
        <w:rPr>
          <w:rStyle w:val="Hyperlink0"/>
          <w:color w:val="000000" w:themeColor="text1"/>
          <w:u w:val="none"/>
        </w:rPr>
        <w:t>.2</w:t>
      </w:r>
      <w:r w:rsidR="00777AB7" w:rsidRPr="00C14767">
        <w:rPr>
          <w:rStyle w:val="Hyperlink0"/>
          <w:color w:val="000000" w:themeColor="text1"/>
          <w:u w:val="none"/>
        </w:rPr>
        <w:t>02</w:t>
      </w:r>
      <w:r w:rsidR="003F6C14" w:rsidRPr="00C14767">
        <w:rPr>
          <w:rStyle w:val="Hyperlink0"/>
          <w:color w:val="000000" w:themeColor="text1"/>
          <w:u w:val="none"/>
        </w:rPr>
        <w:t xml:space="preserve">4, </w:t>
      </w:r>
      <w:r w:rsidR="00FC2843" w:rsidRPr="00C14767">
        <w:rPr>
          <w:rStyle w:val="Hyperlink0"/>
          <w:color w:val="000000" w:themeColor="text1"/>
          <w:u w:val="none"/>
        </w:rPr>
        <w:t>1</w:t>
      </w:r>
      <w:r w:rsidRPr="00C14767">
        <w:rPr>
          <w:rStyle w:val="Hyperlink0"/>
          <w:color w:val="000000" w:themeColor="text1"/>
          <w:u w:val="none"/>
        </w:rPr>
        <w:t>0</w:t>
      </w:r>
      <w:r w:rsidR="003F6C14" w:rsidRPr="00C14767">
        <w:rPr>
          <w:rStyle w:val="Hyperlink0"/>
          <w:color w:val="000000" w:themeColor="text1"/>
          <w:u w:val="none"/>
        </w:rPr>
        <w:t>:00 Uhr</w:t>
      </w:r>
      <w:r w:rsidR="003F6C14" w:rsidRPr="00C14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BCA1494" w14:textId="4B6C3949" w:rsidR="005503B8" w:rsidRPr="00C14767" w:rsidRDefault="00C14767" w:rsidP="00527685">
      <w:pPr>
        <w:jc w:val="center"/>
        <w:rPr>
          <w:rFonts w:ascii="Tahoma" w:hAnsi="Tahoma" w:cs="Tahoma"/>
          <w:b/>
          <w:bCs/>
          <w:sz w:val="20"/>
          <w:szCs w:val="20"/>
        </w:rPr>
      </w:pPr>
      <w:hyperlink r:id="rId15" w:history="1">
        <w:r w:rsidRPr="00C14767">
          <w:rPr>
            <w:rStyle w:val="Hyperlink"/>
            <w:rFonts w:ascii="Tahoma" w:hAnsi="Tahoma" w:cs="Tahoma"/>
            <w:b/>
            <w:bCs/>
            <w:sz w:val="20"/>
            <w:szCs w:val="20"/>
          </w:rPr>
          <w:t>www.livenation.de/artist-kylie-minogue-186</w:t>
        </w:r>
      </w:hyperlink>
    </w:p>
    <w:p w14:paraId="7767B1B1" w14:textId="77777777" w:rsidR="00D01708" w:rsidRPr="00C14767" w:rsidRDefault="00D01708" w:rsidP="00527685">
      <w:pPr>
        <w:jc w:val="center"/>
        <w:rPr>
          <w:rFonts w:ascii="Tahoma" w:hAnsi="Tahoma" w:cs="Tahoma"/>
          <w:sz w:val="20"/>
          <w:szCs w:val="20"/>
        </w:rPr>
      </w:pPr>
    </w:p>
    <w:p w14:paraId="32A2172E" w14:textId="77777777" w:rsidR="00D01708" w:rsidRPr="00C14767" w:rsidRDefault="00D01708" w:rsidP="00527685">
      <w:pPr>
        <w:jc w:val="center"/>
        <w:rPr>
          <w:rFonts w:ascii="Tahoma" w:hAnsi="Tahoma" w:cs="Tahoma"/>
          <w:sz w:val="20"/>
          <w:szCs w:val="20"/>
        </w:rPr>
      </w:pPr>
    </w:p>
    <w:p w14:paraId="35443CB8" w14:textId="6F9CE630" w:rsidR="00527685" w:rsidRPr="00C14767" w:rsidRDefault="00D01708" w:rsidP="00527685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6" w:history="1">
        <w:r w:rsidRPr="00C14767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="00527685" w:rsidRPr="00C14767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7" w:history="1">
        <w:r w:rsidR="00527685" w:rsidRPr="00C14767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0808B1B5" w14:textId="77777777" w:rsidR="00777AB7" w:rsidRPr="00C14767" w:rsidRDefault="00777AB7" w:rsidP="007E3E5C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BC3B912" w14:textId="77777777" w:rsidR="00777AB7" w:rsidRPr="00C14767" w:rsidRDefault="00777AB7" w:rsidP="009572C6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C577A97" w14:textId="77777777" w:rsidR="00C14767" w:rsidRPr="00C14767" w:rsidRDefault="00C14767" w:rsidP="009572C6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D8E4A3A" w14:textId="77777777" w:rsidR="00777AB7" w:rsidRPr="00C14767" w:rsidRDefault="00554327">
      <w:pPr>
        <w:spacing w:line="200" w:lineRule="atLeast"/>
        <w:jc w:val="center"/>
        <w:rPr>
          <w:rStyle w:val="Hyperlink1"/>
        </w:rPr>
      </w:pPr>
      <w:hyperlink r:id="rId18" w:history="1">
        <w:r w:rsidRPr="00C14767">
          <w:rPr>
            <w:rStyle w:val="Hyperlink1"/>
          </w:rPr>
          <w:t>www.livenation.de</w:t>
        </w:r>
      </w:hyperlink>
    </w:p>
    <w:p w14:paraId="1E86E21B" w14:textId="2886F9A5" w:rsidR="0065122F" w:rsidRPr="00C14767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9" w:history="1">
        <w:r w:rsidRPr="00C14767">
          <w:rPr>
            <w:rStyle w:val="Hyperlink"/>
            <w:rFonts w:ascii="Tahoma" w:hAnsi="Tahoma" w:cs="Tahoma"/>
            <w:sz w:val="20"/>
            <w:szCs w:val="20"/>
            <w:lang w:val="en-US"/>
          </w:rPr>
          <w:t>facebook.com/</w:t>
        </w:r>
        <w:proofErr w:type="spellStart"/>
        <w:r w:rsidRPr="00C14767">
          <w:rPr>
            <w:rStyle w:val="Hyperlink"/>
            <w:rFonts w:ascii="Tahoma" w:hAnsi="Tahoma" w:cs="Tahoma"/>
            <w:sz w:val="20"/>
            <w:szCs w:val="20"/>
            <w:lang w:val="en-US"/>
          </w:rPr>
          <w:t>livenationGSA</w:t>
        </w:r>
        <w:proofErr w:type="spellEnd"/>
      </w:hyperlink>
      <w:r w:rsidRPr="00C14767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hyperlink r:id="rId20" w:history="1">
        <w:r w:rsidRPr="00C14767">
          <w:rPr>
            <w:rStyle w:val="Hyperlink"/>
            <w:rFonts w:ascii="Tahoma" w:hAnsi="Tahoma" w:cs="Tahoma"/>
            <w:sz w:val="20"/>
            <w:szCs w:val="20"/>
            <w:lang w:val="en-US"/>
          </w:rPr>
          <w:t>twitter.com/</w:t>
        </w:r>
        <w:proofErr w:type="spellStart"/>
        <w:r w:rsidRPr="00C14767">
          <w:rPr>
            <w:rStyle w:val="Hyperlink"/>
            <w:rFonts w:ascii="Tahoma" w:hAnsi="Tahoma" w:cs="Tahoma"/>
            <w:sz w:val="20"/>
            <w:szCs w:val="20"/>
            <w:lang w:val="en-US"/>
          </w:rPr>
          <w:t>livenationGSA</w:t>
        </w:r>
        <w:proofErr w:type="spellEnd"/>
      </w:hyperlink>
    </w:p>
    <w:p w14:paraId="379CDFCE" w14:textId="41C178EA" w:rsidR="0065122F" w:rsidRPr="00C14767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hyperlink r:id="rId21" w:history="1">
        <w:r w:rsidRPr="00C14767">
          <w:rPr>
            <w:rStyle w:val="Hyperlink"/>
            <w:rFonts w:ascii="Tahoma" w:hAnsi="Tahoma" w:cs="Tahoma"/>
            <w:sz w:val="20"/>
            <w:szCs w:val="20"/>
          </w:rPr>
          <w:t>instagram.com/</w:t>
        </w:r>
        <w:proofErr w:type="spellStart"/>
        <w:r w:rsidRPr="00C14767">
          <w:rPr>
            <w:rStyle w:val="Hyperlink"/>
            <w:rFonts w:ascii="Tahoma" w:hAnsi="Tahoma" w:cs="Tahoma"/>
            <w:sz w:val="20"/>
            <w:szCs w:val="20"/>
          </w:rPr>
          <w:t>livenationGSA</w:t>
        </w:r>
        <w:proofErr w:type="spellEnd"/>
      </w:hyperlink>
      <w:r w:rsidRPr="00C14767">
        <w:rPr>
          <w:rStyle w:val="Ohne"/>
          <w:rFonts w:ascii="Tahoma" w:hAnsi="Tahoma" w:cs="Tahoma"/>
          <w:sz w:val="20"/>
          <w:szCs w:val="20"/>
        </w:rPr>
        <w:t xml:space="preserve"> | </w:t>
      </w:r>
      <w:hyperlink r:id="rId22" w:history="1">
        <w:r w:rsidRPr="00C14767">
          <w:rPr>
            <w:rStyle w:val="Hyperlink"/>
            <w:rFonts w:ascii="Tahoma" w:hAnsi="Tahoma" w:cs="Tahoma"/>
            <w:sz w:val="20"/>
            <w:szCs w:val="20"/>
          </w:rPr>
          <w:t>youtube.com/</w:t>
        </w:r>
        <w:proofErr w:type="spellStart"/>
        <w:r w:rsidRPr="00C14767">
          <w:rPr>
            <w:rStyle w:val="Hyperlink"/>
            <w:rFonts w:ascii="Tahoma" w:hAnsi="Tahoma" w:cs="Tahoma"/>
            <w:sz w:val="20"/>
            <w:szCs w:val="20"/>
          </w:rPr>
          <w:t>livenationGSA</w:t>
        </w:r>
        <w:proofErr w:type="spellEnd"/>
      </w:hyperlink>
    </w:p>
    <w:p w14:paraId="1842ABF1" w14:textId="77777777" w:rsidR="0065122F" w:rsidRPr="00C14767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47585606" w14:textId="5887406E" w:rsidR="00777AB7" w:rsidRPr="00C14767" w:rsidRDefault="00554327" w:rsidP="00FD23F8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23" w:history="1">
        <w:r w:rsidRPr="00C14767">
          <w:rPr>
            <w:rStyle w:val="Hyperlink2"/>
          </w:rPr>
          <w:t>www.livenation-promotion.de</w:t>
        </w:r>
      </w:hyperlink>
      <w:r w:rsidR="009572C6" w:rsidRPr="00C14767">
        <w:rPr>
          <w:rStyle w:val="Hyperlink2"/>
        </w:rPr>
        <w:br/>
      </w:r>
      <w:r w:rsidRPr="00C14767">
        <w:rPr>
          <w:rStyle w:val="Ohne"/>
          <w:rFonts w:ascii="Tahoma" w:hAnsi="Tahoma" w:cs="Tahoma"/>
          <w:sz w:val="20"/>
          <w:szCs w:val="20"/>
        </w:rPr>
        <w:t>Pressematerial | Akkreditierung</w:t>
      </w:r>
    </w:p>
    <w:p w14:paraId="1FE1CDE6" w14:textId="77777777" w:rsidR="00777AB7" w:rsidRPr="00C14767" w:rsidRDefault="00777AB7" w:rsidP="00A67EEB">
      <w:pPr>
        <w:spacing w:line="200" w:lineRule="atLeast"/>
        <w:jc w:val="center"/>
        <w:rPr>
          <w:rFonts w:ascii="Tahoma" w:eastAsia="Tahoma" w:hAnsi="Tahoma" w:cs="Tahoma"/>
          <w:b/>
          <w:bCs/>
          <w:sz w:val="20"/>
          <w:szCs w:val="20"/>
          <w:u w:val="single"/>
        </w:rPr>
      </w:pPr>
    </w:p>
    <w:p w14:paraId="5A532CD9" w14:textId="77777777" w:rsidR="00C14767" w:rsidRPr="00C14767" w:rsidRDefault="00C14767" w:rsidP="00A67EEB">
      <w:pPr>
        <w:spacing w:line="200" w:lineRule="atLeast"/>
        <w:jc w:val="center"/>
        <w:rPr>
          <w:rFonts w:ascii="Tahoma" w:eastAsia="Tahoma" w:hAnsi="Tahoma" w:cs="Tahoma"/>
          <w:b/>
          <w:bCs/>
          <w:sz w:val="20"/>
          <w:szCs w:val="20"/>
          <w:u w:val="single"/>
        </w:rPr>
      </w:pPr>
    </w:p>
    <w:p w14:paraId="5E989C0F" w14:textId="77777777" w:rsidR="00C14767" w:rsidRPr="00C14767" w:rsidRDefault="00C14767" w:rsidP="00A67EEB">
      <w:pPr>
        <w:spacing w:line="200" w:lineRule="atLeast"/>
        <w:jc w:val="center"/>
        <w:rPr>
          <w:rFonts w:ascii="Tahoma" w:eastAsia="Tahoma" w:hAnsi="Tahoma" w:cs="Tahoma"/>
          <w:b/>
          <w:bCs/>
          <w:sz w:val="20"/>
          <w:szCs w:val="20"/>
          <w:u w:val="single"/>
        </w:rPr>
      </w:pPr>
    </w:p>
    <w:p w14:paraId="0713882A" w14:textId="46C3DFF9" w:rsidR="000C7AA2" w:rsidRPr="00C14767" w:rsidRDefault="007E3E5C" w:rsidP="000C7AA2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</w:rPr>
      </w:pPr>
      <w:hyperlink r:id="rId24" w:history="1">
        <w:r w:rsidRPr="00C14767">
          <w:rPr>
            <w:rStyle w:val="Hyperlink"/>
            <w:rFonts w:ascii="Tahoma" w:hAnsi="Tahoma" w:cs="Tahoma"/>
            <w:sz w:val="20"/>
            <w:szCs w:val="20"/>
          </w:rPr>
          <w:t>www.kylie.com</w:t>
        </w:r>
      </w:hyperlink>
      <w:r w:rsidRPr="00C14767">
        <w:rPr>
          <w:rFonts w:ascii="Tahoma" w:hAnsi="Tahoma" w:cs="Tahoma"/>
          <w:sz w:val="20"/>
          <w:szCs w:val="20"/>
        </w:rPr>
        <w:t xml:space="preserve"> </w:t>
      </w:r>
    </w:p>
    <w:p w14:paraId="353A9586" w14:textId="76AAC583" w:rsidR="00C871C3" w:rsidRPr="00C14767" w:rsidRDefault="00C871C3" w:rsidP="000C7AA2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</w:rPr>
      </w:pPr>
      <w:r w:rsidRPr="00C14767">
        <w:rPr>
          <w:rStyle w:val="Hyperlink"/>
          <w:rFonts w:ascii="Tahoma" w:hAnsi="Tahoma" w:cs="Tahoma"/>
          <w:sz w:val="20"/>
          <w:szCs w:val="20"/>
        </w:rPr>
        <w:t>www.facebook.com/</w:t>
      </w:r>
      <w:r w:rsidR="00684CC6" w:rsidRPr="00C14767">
        <w:rPr>
          <w:rStyle w:val="Hyperlink"/>
          <w:rFonts w:ascii="Tahoma" w:hAnsi="Tahoma" w:cs="Tahoma"/>
          <w:sz w:val="20"/>
          <w:szCs w:val="20"/>
        </w:rPr>
        <w:t>kylieminogue</w:t>
      </w:r>
    </w:p>
    <w:p w14:paraId="613D77F9" w14:textId="3FAC76BA" w:rsidR="000C7AA2" w:rsidRPr="00C14767" w:rsidRDefault="000C7AA2" w:rsidP="00684CC6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</w:rPr>
      </w:pPr>
      <w:r w:rsidRPr="00C14767">
        <w:rPr>
          <w:rStyle w:val="Hyperlink"/>
          <w:rFonts w:ascii="Tahoma" w:hAnsi="Tahoma" w:cs="Tahoma"/>
          <w:sz w:val="20"/>
          <w:szCs w:val="20"/>
        </w:rPr>
        <w:t>www.instagram.com/</w:t>
      </w:r>
      <w:r w:rsidR="003F3EDE" w:rsidRPr="00C14767">
        <w:rPr>
          <w:rStyle w:val="Hyperlink"/>
          <w:rFonts w:ascii="Tahoma" w:hAnsi="Tahoma" w:cs="Tahoma"/>
          <w:sz w:val="20"/>
          <w:szCs w:val="20"/>
        </w:rPr>
        <w:t>ky</w:t>
      </w:r>
      <w:r w:rsidR="00684CC6" w:rsidRPr="00C14767">
        <w:rPr>
          <w:rStyle w:val="Hyperlink"/>
          <w:rFonts w:ascii="Tahoma" w:hAnsi="Tahoma" w:cs="Tahoma"/>
          <w:sz w:val="20"/>
          <w:szCs w:val="20"/>
        </w:rPr>
        <w:t>lieminogu</w:t>
      </w:r>
      <w:r w:rsidR="004D1BB9" w:rsidRPr="00C14767">
        <w:rPr>
          <w:rStyle w:val="Hyperlink"/>
          <w:rFonts w:ascii="Tahoma" w:hAnsi="Tahoma" w:cs="Tahoma"/>
          <w:sz w:val="20"/>
          <w:szCs w:val="20"/>
        </w:rPr>
        <w:t>e</w:t>
      </w:r>
    </w:p>
    <w:p w14:paraId="2FC6714C" w14:textId="5B8F6336" w:rsidR="00322B4F" w:rsidRPr="00C14767" w:rsidRDefault="00C14767" w:rsidP="000C7AA2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</w:rPr>
      </w:pPr>
      <w:hyperlink r:id="rId25" w:history="1">
        <w:r w:rsidRPr="00C14767">
          <w:rPr>
            <w:rStyle w:val="Hyperlink"/>
            <w:rFonts w:ascii="Tahoma" w:hAnsi="Tahoma" w:cs="Tahoma"/>
            <w:sz w:val="20"/>
            <w:szCs w:val="20"/>
          </w:rPr>
          <w:t>www.youtube.com/channel/UCyd8nl1opqfEVwJer32vURA</w:t>
        </w:r>
      </w:hyperlink>
      <w:r w:rsidR="004D1BB9" w:rsidRPr="00C14767">
        <w:rPr>
          <w:rFonts w:ascii="Tahoma" w:hAnsi="Tahoma" w:cs="Tahoma"/>
          <w:sz w:val="20"/>
          <w:szCs w:val="20"/>
        </w:rPr>
        <w:t xml:space="preserve"> </w:t>
      </w:r>
    </w:p>
    <w:sectPr w:rsidR="00322B4F" w:rsidRPr="00C14767">
      <w:headerReference w:type="default" r:id="rId26"/>
      <w:footerReference w:type="defaul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D2A87" w14:textId="77777777" w:rsidR="00E357EA" w:rsidRDefault="00E357EA">
      <w:r>
        <w:separator/>
      </w:r>
    </w:p>
  </w:endnote>
  <w:endnote w:type="continuationSeparator" w:id="0">
    <w:p w14:paraId="11977472" w14:textId="77777777" w:rsidR="00E357EA" w:rsidRDefault="00E357EA">
      <w:r>
        <w:continuationSeparator/>
      </w:r>
    </w:p>
  </w:endnote>
  <w:endnote w:type="continuationNotice" w:id="1">
    <w:p w14:paraId="0DDFB143" w14:textId="77777777" w:rsidR="00E357EA" w:rsidRDefault="00E357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92E109" id="officeArt object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4171D" w14:textId="77777777" w:rsidR="00E357EA" w:rsidRDefault="00E357EA">
      <w:r>
        <w:separator/>
      </w:r>
    </w:p>
  </w:footnote>
  <w:footnote w:type="continuationSeparator" w:id="0">
    <w:p w14:paraId="5D226A80" w14:textId="77777777" w:rsidR="00E357EA" w:rsidRDefault="00E357EA">
      <w:r>
        <w:continuationSeparator/>
      </w:r>
    </w:p>
  </w:footnote>
  <w:footnote w:type="continuationNotice" w:id="1">
    <w:p w14:paraId="547EE56D" w14:textId="77777777" w:rsidR="00E357EA" w:rsidRDefault="00E357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2DE7F4" id="officeArt object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2613"/>
    <w:rsid w:val="00030F54"/>
    <w:rsid w:val="00030FC8"/>
    <w:rsid w:val="00031AD5"/>
    <w:rsid w:val="00042F8D"/>
    <w:rsid w:val="00047F71"/>
    <w:rsid w:val="00052145"/>
    <w:rsid w:val="00054BE9"/>
    <w:rsid w:val="000800F9"/>
    <w:rsid w:val="00080D9D"/>
    <w:rsid w:val="000825EC"/>
    <w:rsid w:val="00082B56"/>
    <w:rsid w:val="00083E48"/>
    <w:rsid w:val="00084C3D"/>
    <w:rsid w:val="00084DD2"/>
    <w:rsid w:val="00086462"/>
    <w:rsid w:val="00086C3A"/>
    <w:rsid w:val="000904E9"/>
    <w:rsid w:val="00093589"/>
    <w:rsid w:val="00093C50"/>
    <w:rsid w:val="000955E1"/>
    <w:rsid w:val="000A315D"/>
    <w:rsid w:val="000B3CAA"/>
    <w:rsid w:val="000B4436"/>
    <w:rsid w:val="000B5F69"/>
    <w:rsid w:val="000C3310"/>
    <w:rsid w:val="000C5A6B"/>
    <w:rsid w:val="000C7AA2"/>
    <w:rsid w:val="000C7AF8"/>
    <w:rsid w:val="000C7E69"/>
    <w:rsid w:val="000D1806"/>
    <w:rsid w:val="000D45FB"/>
    <w:rsid w:val="000D4F9E"/>
    <w:rsid w:val="000D5E5C"/>
    <w:rsid w:val="000E09FE"/>
    <w:rsid w:val="000E121F"/>
    <w:rsid w:val="000E28F3"/>
    <w:rsid w:val="000F0C14"/>
    <w:rsid w:val="000F15CF"/>
    <w:rsid w:val="000F7EAF"/>
    <w:rsid w:val="00104963"/>
    <w:rsid w:val="00117D84"/>
    <w:rsid w:val="001210C9"/>
    <w:rsid w:val="00122A3D"/>
    <w:rsid w:val="001236E5"/>
    <w:rsid w:val="0012699C"/>
    <w:rsid w:val="00127F98"/>
    <w:rsid w:val="0013789E"/>
    <w:rsid w:val="0014171C"/>
    <w:rsid w:val="00145FF0"/>
    <w:rsid w:val="00152C8B"/>
    <w:rsid w:val="00157202"/>
    <w:rsid w:val="00160833"/>
    <w:rsid w:val="0016430A"/>
    <w:rsid w:val="00172469"/>
    <w:rsid w:val="00177662"/>
    <w:rsid w:val="00180F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1A58"/>
    <w:rsid w:val="001A6CAF"/>
    <w:rsid w:val="001B2EFE"/>
    <w:rsid w:val="001B3295"/>
    <w:rsid w:val="001B4DF6"/>
    <w:rsid w:val="001B6065"/>
    <w:rsid w:val="001C186E"/>
    <w:rsid w:val="001C326F"/>
    <w:rsid w:val="001C55C3"/>
    <w:rsid w:val="001D32DC"/>
    <w:rsid w:val="001D4DCE"/>
    <w:rsid w:val="001D5824"/>
    <w:rsid w:val="001D6C1D"/>
    <w:rsid w:val="001E2792"/>
    <w:rsid w:val="001E66A3"/>
    <w:rsid w:val="001F2CD0"/>
    <w:rsid w:val="001F6941"/>
    <w:rsid w:val="00203460"/>
    <w:rsid w:val="00210AA6"/>
    <w:rsid w:val="0021710E"/>
    <w:rsid w:val="002317A0"/>
    <w:rsid w:val="00232D29"/>
    <w:rsid w:val="00233E9C"/>
    <w:rsid w:val="00234C13"/>
    <w:rsid w:val="0023775F"/>
    <w:rsid w:val="00242C29"/>
    <w:rsid w:val="00242C6D"/>
    <w:rsid w:val="00244163"/>
    <w:rsid w:val="00251A0E"/>
    <w:rsid w:val="00260231"/>
    <w:rsid w:val="00264C4C"/>
    <w:rsid w:val="00270D43"/>
    <w:rsid w:val="0027276D"/>
    <w:rsid w:val="00275152"/>
    <w:rsid w:val="00280105"/>
    <w:rsid w:val="002856F0"/>
    <w:rsid w:val="00290F7F"/>
    <w:rsid w:val="00291DC0"/>
    <w:rsid w:val="00293BC0"/>
    <w:rsid w:val="002947DF"/>
    <w:rsid w:val="002A5B99"/>
    <w:rsid w:val="002C0D7B"/>
    <w:rsid w:val="002C35DF"/>
    <w:rsid w:val="002C4EC4"/>
    <w:rsid w:val="002D267F"/>
    <w:rsid w:val="002D27CA"/>
    <w:rsid w:val="002E1C84"/>
    <w:rsid w:val="002E7968"/>
    <w:rsid w:val="002E7C79"/>
    <w:rsid w:val="002F054B"/>
    <w:rsid w:val="002F1E9D"/>
    <w:rsid w:val="003052A8"/>
    <w:rsid w:val="00306976"/>
    <w:rsid w:val="00307F5E"/>
    <w:rsid w:val="003115EB"/>
    <w:rsid w:val="00311D8D"/>
    <w:rsid w:val="00313A46"/>
    <w:rsid w:val="00322B4F"/>
    <w:rsid w:val="00326F35"/>
    <w:rsid w:val="00327212"/>
    <w:rsid w:val="0033265F"/>
    <w:rsid w:val="00332AA1"/>
    <w:rsid w:val="003349FB"/>
    <w:rsid w:val="0034294C"/>
    <w:rsid w:val="00342DE6"/>
    <w:rsid w:val="0034647F"/>
    <w:rsid w:val="00350F8F"/>
    <w:rsid w:val="00354F18"/>
    <w:rsid w:val="0036048B"/>
    <w:rsid w:val="00371F50"/>
    <w:rsid w:val="00372394"/>
    <w:rsid w:val="003804D4"/>
    <w:rsid w:val="00383168"/>
    <w:rsid w:val="00387B72"/>
    <w:rsid w:val="003920D4"/>
    <w:rsid w:val="00392554"/>
    <w:rsid w:val="00395A4F"/>
    <w:rsid w:val="00397079"/>
    <w:rsid w:val="00397086"/>
    <w:rsid w:val="003A0C4F"/>
    <w:rsid w:val="003A4EA1"/>
    <w:rsid w:val="003B3837"/>
    <w:rsid w:val="003B5636"/>
    <w:rsid w:val="003C06EB"/>
    <w:rsid w:val="003C215B"/>
    <w:rsid w:val="003C316F"/>
    <w:rsid w:val="003C5F1A"/>
    <w:rsid w:val="003D0EAD"/>
    <w:rsid w:val="003D3469"/>
    <w:rsid w:val="003D388E"/>
    <w:rsid w:val="003D79E8"/>
    <w:rsid w:val="003D7EEE"/>
    <w:rsid w:val="003E088E"/>
    <w:rsid w:val="003E26DE"/>
    <w:rsid w:val="003E6EEF"/>
    <w:rsid w:val="003F0210"/>
    <w:rsid w:val="003F1B16"/>
    <w:rsid w:val="003F27B6"/>
    <w:rsid w:val="003F3EDE"/>
    <w:rsid w:val="003F6C14"/>
    <w:rsid w:val="00401B30"/>
    <w:rsid w:val="0040635C"/>
    <w:rsid w:val="00410C4D"/>
    <w:rsid w:val="004167DA"/>
    <w:rsid w:val="00420A48"/>
    <w:rsid w:val="004316A9"/>
    <w:rsid w:val="004321DD"/>
    <w:rsid w:val="00442769"/>
    <w:rsid w:val="00451D7E"/>
    <w:rsid w:val="00451FE8"/>
    <w:rsid w:val="00454E0F"/>
    <w:rsid w:val="004569C3"/>
    <w:rsid w:val="00457F1C"/>
    <w:rsid w:val="00460ADA"/>
    <w:rsid w:val="00465810"/>
    <w:rsid w:val="0046728F"/>
    <w:rsid w:val="004806AA"/>
    <w:rsid w:val="00484A40"/>
    <w:rsid w:val="00492F74"/>
    <w:rsid w:val="004932C3"/>
    <w:rsid w:val="004A4401"/>
    <w:rsid w:val="004B3AB8"/>
    <w:rsid w:val="004B559E"/>
    <w:rsid w:val="004B5DCB"/>
    <w:rsid w:val="004C0BBA"/>
    <w:rsid w:val="004C51AE"/>
    <w:rsid w:val="004D1BB9"/>
    <w:rsid w:val="004D1C43"/>
    <w:rsid w:val="004D3700"/>
    <w:rsid w:val="004D4FF3"/>
    <w:rsid w:val="004D749B"/>
    <w:rsid w:val="004E1A7F"/>
    <w:rsid w:val="004E3EA7"/>
    <w:rsid w:val="004E50C1"/>
    <w:rsid w:val="004F3B16"/>
    <w:rsid w:val="004F692D"/>
    <w:rsid w:val="004F6B30"/>
    <w:rsid w:val="00504C71"/>
    <w:rsid w:val="005103F4"/>
    <w:rsid w:val="005110EE"/>
    <w:rsid w:val="00512C5C"/>
    <w:rsid w:val="00514E6E"/>
    <w:rsid w:val="005204F1"/>
    <w:rsid w:val="00527685"/>
    <w:rsid w:val="00530088"/>
    <w:rsid w:val="0053270B"/>
    <w:rsid w:val="0054217C"/>
    <w:rsid w:val="005503B8"/>
    <w:rsid w:val="00551AE7"/>
    <w:rsid w:val="005541C7"/>
    <w:rsid w:val="00554327"/>
    <w:rsid w:val="0056366A"/>
    <w:rsid w:val="005640C1"/>
    <w:rsid w:val="00571207"/>
    <w:rsid w:val="005717BC"/>
    <w:rsid w:val="005726C7"/>
    <w:rsid w:val="00580925"/>
    <w:rsid w:val="00580B77"/>
    <w:rsid w:val="005844FD"/>
    <w:rsid w:val="00586EBB"/>
    <w:rsid w:val="005873DE"/>
    <w:rsid w:val="00590BAA"/>
    <w:rsid w:val="00595B72"/>
    <w:rsid w:val="005A12EF"/>
    <w:rsid w:val="005A142F"/>
    <w:rsid w:val="005A45FA"/>
    <w:rsid w:val="005B13B0"/>
    <w:rsid w:val="005B18A0"/>
    <w:rsid w:val="005B6356"/>
    <w:rsid w:val="005C112D"/>
    <w:rsid w:val="005C1323"/>
    <w:rsid w:val="005C789B"/>
    <w:rsid w:val="005D074E"/>
    <w:rsid w:val="005E2509"/>
    <w:rsid w:val="005E5F9A"/>
    <w:rsid w:val="005E6AD5"/>
    <w:rsid w:val="005F050C"/>
    <w:rsid w:val="005F23FA"/>
    <w:rsid w:val="00603D45"/>
    <w:rsid w:val="00605AE0"/>
    <w:rsid w:val="00607580"/>
    <w:rsid w:val="00611F84"/>
    <w:rsid w:val="006159C0"/>
    <w:rsid w:val="00617C4E"/>
    <w:rsid w:val="006324F9"/>
    <w:rsid w:val="00644011"/>
    <w:rsid w:val="0065122F"/>
    <w:rsid w:val="0065255C"/>
    <w:rsid w:val="00661D05"/>
    <w:rsid w:val="0066589D"/>
    <w:rsid w:val="006723D1"/>
    <w:rsid w:val="00674BCA"/>
    <w:rsid w:val="00677917"/>
    <w:rsid w:val="00682A14"/>
    <w:rsid w:val="00682A5C"/>
    <w:rsid w:val="00684CC6"/>
    <w:rsid w:val="006A4867"/>
    <w:rsid w:val="006A7707"/>
    <w:rsid w:val="006B5AD7"/>
    <w:rsid w:val="006C212E"/>
    <w:rsid w:val="006C2405"/>
    <w:rsid w:val="006C76BC"/>
    <w:rsid w:val="006D689B"/>
    <w:rsid w:val="006E40CA"/>
    <w:rsid w:val="006E6015"/>
    <w:rsid w:val="006F5BF2"/>
    <w:rsid w:val="006F5C67"/>
    <w:rsid w:val="00703AB0"/>
    <w:rsid w:val="00704935"/>
    <w:rsid w:val="00707BA1"/>
    <w:rsid w:val="00715EB7"/>
    <w:rsid w:val="007218D1"/>
    <w:rsid w:val="00722446"/>
    <w:rsid w:val="00724041"/>
    <w:rsid w:val="0072501A"/>
    <w:rsid w:val="007267CF"/>
    <w:rsid w:val="007316F0"/>
    <w:rsid w:val="007328DE"/>
    <w:rsid w:val="007437EF"/>
    <w:rsid w:val="0075035A"/>
    <w:rsid w:val="00750543"/>
    <w:rsid w:val="007523BD"/>
    <w:rsid w:val="00754E7B"/>
    <w:rsid w:val="007609DB"/>
    <w:rsid w:val="00761269"/>
    <w:rsid w:val="007669ED"/>
    <w:rsid w:val="00777AB7"/>
    <w:rsid w:val="00783140"/>
    <w:rsid w:val="0078327F"/>
    <w:rsid w:val="00787971"/>
    <w:rsid w:val="00790B66"/>
    <w:rsid w:val="00794880"/>
    <w:rsid w:val="007A7598"/>
    <w:rsid w:val="007B189B"/>
    <w:rsid w:val="007B768D"/>
    <w:rsid w:val="007C633D"/>
    <w:rsid w:val="007D01B0"/>
    <w:rsid w:val="007E1763"/>
    <w:rsid w:val="007E3E5C"/>
    <w:rsid w:val="007E5025"/>
    <w:rsid w:val="007E6BA3"/>
    <w:rsid w:val="007E74CB"/>
    <w:rsid w:val="007E7B49"/>
    <w:rsid w:val="007E7ECA"/>
    <w:rsid w:val="007F21EA"/>
    <w:rsid w:val="007F4B27"/>
    <w:rsid w:val="007F6DA9"/>
    <w:rsid w:val="00801AF5"/>
    <w:rsid w:val="00805EA3"/>
    <w:rsid w:val="00806095"/>
    <w:rsid w:val="008105BA"/>
    <w:rsid w:val="008240BC"/>
    <w:rsid w:val="00826EE5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A0315"/>
    <w:rsid w:val="008A4291"/>
    <w:rsid w:val="008A5ACB"/>
    <w:rsid w:val="008B2DF1"/>
    <w:rsid w:val="008B383A"/>
    <w:rsid w:val="008C1AF0"/>
    <w:rsid w:val="008D38F1"/>
    <w:rsid w:val="008D4640"/>
    <w:rsid w:val="008D5DE3"/>
    <w:rsid w:val="008D6C29"/>
    <w:rsid w:val="008E0BBE"/>
    <w:rsid w:val="008E5414"/>
    <w:rsid w:val="008F3E55"/>
    <w:rsid w:val="008F3EE5"/>
    <w:rsid w:val="008F548E"/>
    <w:rsid w:val="008F6791"/>
    <w:rsid w:val="008F6D72"/>
    <w:rsid w:val="008F7CEA"/>
    <w:rsid w:val="008F7FB5"/>
    <w:rsid w:val="00900167"/>
    <w:rsid w:val="009130E6"/>
    <w:rsid w:val="0091565B"/>
    <w:rsid w:val="00927452"/>
    <w:rsid w:val="00934116"/>
    <w:rsid w:val="009459C0"/>
    <w:rsid w:val="009474DC"/>
    <w:rsid w:val="009475B2"/>
    <w:rsid w:val="0095074D"/>
    <w:rsid w:val="009534A9"/>
    <w:rsid w:val="00956F42"/>
    <w:rsid w:val="009572C6"/>
    <w:rsid w:val="00966871"/>
    <w:rsid w:val="00970586"/>
    <w:rsid w:val="009756D6"/>
    <w:rsid w:val="00977E1D"/>
    <w:rsid w:val="00982EE4"/>
    <w:rsid w:val="00983879"/>
    <w:rsid w:val="009906B6"/>
    <w:rsid w:val="009A00E2"/>
    <w:rsid w:val="009A0B39"/>
    <w:rsid w:val="009B576A"/>
    <w:rsid w:val="009C258C"/>
    <w:rsid w:val="009C73CA"/>
    <w:rsid w:val="009D0414"/>
    <w:rsid w:val="009D09F8"/>
    <w:rsid w:val="009D6DB2"/>
    <w:rsid w:val="009E28F9"/>
    <w:rsid w:val="009E570C"/>
    <w:rsid w:val="009F12A2"/>
    <w:rsid w:val="009F2C3B"/>
    <w:rsid w:val="009F3182"/>
    <w:rsid w:val="00A017D9"/>
    <w:rsid w:val="00A018DA"/>
    <w:rsid w:val="00A02A97"/>
    <w:rsid w:val="00A05077"/>
    <w:rsid w:val="00A132B5"/>
    <w:rsid w:val="00A21F3B"/>
    <w:rsid w:val="00A24086"/>
    <w:rsid w:val="00A27712"/>
    <w:rsid w:val="00A32C73"/>
    <w:rsid w:val="00A339FE"/>
    <w:rsid w:val="00A33A75"/>
    <w:rsid w:val="00A41F42"/>
    <w:rsid w:val="00A46804"/>
    <w:rsid w:val="00A51334"/>
    <w:rsid w:val="00A609EB"/>
    <w:rsid w:val="00A614F9"/>
    <w:rsid w:val="00A61C7B"/>
    <w:rsid w:val="00A63616"/>
    <w:rsid w:val="00A65E98"/>
    <w:rsid w:val="00A67EEB"/>
    <w:rsid w:val="00A724F5"/>
    <w:rsid w:val="00A7328C"/>
    <w:rsid w:val="00A76C3D"/>
    <w:rsid w:val="00A83457"/>
    <w:rsid w:val="00A90AFB"/>
    <w:rsid w:val="00A90CD1"/>
    <w:rsid w:val="00A94920"/>
    <w:rsid w:val="00A97C50"/>
    <w:rsid w:val="00AA3057"/>
    <w:rsid w:val="00AA4158"/>
    <w:rsid w:val="00AA55C5"/>
    <w:rsid w:val="00AB7CB1"/>
    <w:rsid w:val="00AD34A9"/>
    <w:rsid w:val="00AD6FC6"/>
    <w:rsid w:val="00AE2B7E"/>
    <w:rsid w:val="00B00C20"/>
    <w:rsid w:val="00B049F9"/>
    <w:rsid w:val="00B1351C"/>
    <w:rsid w:val="00B137A3"/>
    <w:rsid w:val="00B14677"/>
    <w:rsid w:val="00B1656D"/>
    <w:rsid w:val="00B1783E"/>
    <w:rsid w:val="00B30550"/>
    <w:rsid w:val="00B306FA"/>
    <w:rsid w:val="00B32F70"/>
    <w:rsid w:val="00B372B0"/>
    <w:rsid w:val="00B40BF8"/>
    <w:rsid w:val="00B5132A"/>
    <w:rsid w:val="00B53AD8"/>
    <w:rsid w:val="00B54955"/>
    <w:rsid w:val="00B8059B"/>
    <w:rsid w:val="00B91992"/>
    <w:rsid w:val="00B9542B"/>
    <w:rsid w:val="00BB29C2"/>
    <w:rsid w:val="00BB7F0D"/>
    <w:rsid w:val="00BC3146"/>
    <w:rsid w:val="00BC3D83"/>
    <w:rsid w:val="00BD05D7"/>
    <w:rsid w:val="00BD74EE"/>
    <w:rsid w:val="00BE247E"/>
    <w:rsid w:val="00BE3E91"/>
    <w:rsid w:val="00BF11CC"/>
    <w:rsid w:val="00BF4C9D"/>
    <w:rsid w:val="00BF6512"/>
    <w:rsid w:val="00C0079C"/>
    <w:rsid w:val="00C00F8E"/>
    <w:rsid w:val="00C039D9"/>
    <w:rsid w:val="00C0512F"/>
    <w:rsid w:val="00C05475"/>
    <w:rsid w:val="00C10097"/>
    <w:rsid w:val="00C14767"/>
    <w:rsid w:val="00C17368"/>
    <w:rsid w:val="00C22D08"/>
    <w:rsid w:val="00C258C7"/>
    <w:rsid w:val="00C27D87"/>
    <w:rsid w:val="00C36D4D"/>
    <w:rsid w:val="00C44844"/>
    <w:rsid w:val="00C52C4D"/>
    <w:rsid w:val="00C52C56"/>
    <w:rsid w:val="00C55769"/>
    <w:rsid w:val="00C5778F"/>
    <w:rsid w:val="00C61AD6"/>
    <w:rsid w:val="00C66E6F"/>
    <w:rsid w:val="00C83C67"/>
    <w:rsid w:val="00C8464A"/>
    <w:rsid w:val="00C871C3"/>
    <w:rsid w:val="00C8732D"/>
    <w:rsid w:val="00C94113"/>
    <w:rsid w:val="00C95A6B"/>
    <w:rsid w:val="00CA3641"/>
    <w:rsid w:val="00CA6FE2"/>
    <w:rsid w:val="00CB4130"/>
    <w:rsid w:val="00CB47DD"/>
    <w:rsid w:val="00CC0455"/>
    <w:rsid w:val="00CC3F8D"/>
    <w:rsid w:val="00CC3FF7"/>
    <w:rsid w:val="00CC69FB"/>
    <w:rsid w:val="00CE28A8"/>
    <w:rsid w:val="00CF0EAE"/>
    <w:rsid w:val="00CF29B0"/>
    <w:rsid w:val="00CF4318"/>
    <w:rsid w:val="00D01708"/>
    <w:rsid w:val="00D12A8C"/>
    <w:rsid w:val="00D13952"/>
    <w:rsid w:val="00D15BBB"/>
    <w:rsid w:val="00D15C0A"/>
    <w:rsid w:val="00D15D17"/>
    <w:rsid w:val="00D179BE"/>
    <w:rsid w:val="00D21772"/>
    <w:rsid w:val="00D22B0B"/>
    <w:rsid w:val="00D27100"/>
    <w:rsid w:val="00D531F7"/>
    <w:rsid w:val="00D54DFD"/>
    <w:rsid w:val="00D55A58"/>
    <w:rsid w:val="00D61023"/>
    <w:rsid w:val="00D61631"/>
    <w:rsid w:val="00D636BE"/>
    <w:rsid w:val="00D7279D"/>
    <w:rsid w:val="00D749E6"/>
    <w:rsid w:val="00D755B4"/>
    <w:rsid w:val="00D8532D"/>
    <w:rsid w:val="00D868A1"/>
    <w:rsid w:val="00D87283"/>
    <w:rsid w:val="00D92A6E"/>
    <w:rsid w:val="00DA6285"/>
    <w:rsid w:val="00DB6316"/>
    <w:rsid w:val="00DB7FBE"/>
    <w:rsid w:val="00DC00D1"/>
    <w:rsid w:val="00DC030A"/>
    <w:rsid w:val="00DC164A"/>
    <w:rsid w:val="00DC3322"/>
    <w:rsid w:val="00DC43B8"/>
    <w:rsid w:val="00DC6BCC"/>
    <w:rsid w:val="00DD2DFA"/>
    <w:rsid w:val="00DD6076"/>
    <w:rsid w:val="00DD709F"/>
    <w:rsid w:val="00DD7EBD"/>
    <w:rsid w:val="00DE2395"/>
    <w:rsid w:val="00DE5860"/>
    <w:rsid w:val="00DF323F"/>
    <w:rsid w:val="00DF53E3"/>
    <w:rsid w:val="00E005F5"/>
    <w:rsid w:val="00E06FC5"/>
    <w:rsid w:val="00E11DC1"/>
    <w:rsid w:val="00E12902"/>
    <w:rsid w:val="00E16C2B"/>
    <w:rsid w:val="00E16D0E"/>
    <w:rsid w:val="00E17B1B"/>
    <w:rsid w:val="00E214B4"/>
    <w:rsid w:val="00E230E1"/>
    <w:rsid w:val="00E30E1A"/>
    <w:rsid w:val="00E33C73"/>
    <w:rsid w:val="00E357EA"/>
    <w:rsid w:val="00E5301D"/>
    <w:rsid w:val="00E57A03"/>
    <w:rsid w:val="00E6637E"/>
    <w:rsid w:val="00E6732D"/>
    <w:rsid w:val="00E8384C"/>
    <w:rsid w:val="00E86377"/>
    <w:rsid w:val="00E92F2D"/>
    <w:rsid w:val="00E9390B"/>
    <w:rsid w:val="00E95DAC"/>
    <w:rsid w:val="00EA4EC7"/>
    <w:rsid w:val="00EB32A6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6096"/>
    <w:rsid w:val="00F56152"/>
    <w:rsid w:val="00F56359"/>
    <w:rsid w:val="00F71F2C"/>
    <w:rsid w:val="00F823E9"/>
    <w:rsid w:val="00F8369F"/>
    <w:rsid w:val="00F90F67"/>
    <w:rsid w:val="00F9253B"/>
    <w:rsid w:val="00FA0113"/>
    <w:rsid w:val="00FA1184"/>
    <w:rsid w:val="00FA3CD3"/>
    <w:rsid w:val="00FA5727"/>
    <w:rsid w:val="00FB09F2"/>
    <w:rsid w:val="00FB43B2"/>
    <w:rsid w:val="00FC2843"/>
    <w:rsid w:val="00FC3D3A"/>
    <w:rsid w:val="00FC71F0"/>
    <w:rsid w:val="00FC7651"/>
    <w:rsid w:val="00FD23F8"/>
    <w:rsid w:val="00FD484C"/>
    <w:rsid w:val="00FD54B6"/>
    <w:rsid w:val="00FE48A7"/>
    <w:rsid w:val="00FE6C39"/>
    <w:rsid w:val="00FF05B2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270B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7669E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1085467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6790535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472238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206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937995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8031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4789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27055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03838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09369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20014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64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4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us.rtl.de/prio-tickets" TargetMode="External"/><Relationship Id="rId18" Type="http://schemas.openxmlformats.org/officeDocument/2006/relationships/hyperlink" Target="http://www.livenation.d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livenationGS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magentamusik.de/prio-tickets" TargetMode="External"/><Relationship Id="rId17" Type="http://schemas.openxmlformats.org/officeDocument/2006/relationships/hyperlink" Target="http://www.eventim.de" TargetMode="External"/><Relationship Id="rId25" Type="http://schemas.openxmlformats.org/officeDocument/2006/relationships/hyperlink" Target="http://www.youtube.com/channel/UCyd8nl1opqfEVwJer32vUR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de" TargetMode="External"/><Relationship Id="rId20" Type="http://schemas.openxmlformats.org/officeDocument/2006/relationships/hyperlink" Target="https://twitter.com/livenationGS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aAVqr8hwjVY" TargetMode="External"/><Relationship Id="rId24" Type="http://schemas.openxmlformats.org/officeDocument/2006/relationships/hyperlink" Target="http://www.kylie.com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/artist-kylie-minogue-186" TargetMode="External"/><Relationship Id="rId23" Type="http://schemas.openxmlformats.org/officeDocument/2006/relationships/hyperlink" Target="http://www.livenation-promotion.de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kylie.lnk.to/TensionIIAlbumPR" TargetMode="External"/><Relationship Id="rId19" Type="http://schemas.openxmlformats.org/officeDocument/2006/relationships/hyperlink" Target="https://www.facebook.com/LiveNationGS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/presale" TargetMode="External"/><Relationship Id="rId22" Type="http://schemas.openxmlformats.org/officeDocument/2006/relationships/hyperlink" Target="https://www.youtube.com/livenationGS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8090E-AE2B-4455-9266-C021818FE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Thomas</dc:creator>
  <cp:lastModifiedBy>Katja Albrecht</cp:lastModifiedBy>
  <cp:revision>2</cp:revision>
  <dcterms:created xsi:type="dcterms:W3CDTF">2024-10-07T17:07:00Z</dcterms:created>
  <dcterms:modified xsi:type="dcterms:W3CDTF">2024-10-07T17:07:00Z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