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6234DC6F" w:rsidR="0065122F" w:rsidRPr="000478EF" w:rsidRDefault="006A169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BAHAMAS</w:t>
      </w:r>
    </w:p>
    <w:p w14:paraId="51445C00" w14:textId="1D25257F" w:rsidR="0065122F" w:rsidRPr="000478EF" w:rsidRDefault="006A169C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Der kanadische Indie-Folk Musiker kommt </w:t>
      </w:r>
      <w:r w:rsidR="00135B2A">
        <w:rPr>
          <w:rFonts w:ascii="Noto Sans" w:eastAsia="Arial Unicode MS" w:hAnsi="Noto Sans" w:cs="Noto Sans"/>
          <w:b/>
          <w:bCs/>
          <w:sz w:val="28"/>
          <w:szCs w:val="28"/>
        </w:rPr>
        <w:t>im November nach Hamburg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135B2A">
        <w:rPr>
          <w:rFonts w:ascii="Noto Sans" w:eastAsia="Arial Unicode MS" w:hAnsi="Noto Sans" w:cs="Noto Sans"/>
          <w:b/>
          <w:bCs/>
          <w:sz w:val="28"/>
          <w:szCs w:val="28"/>
        </w:rPr>
        <w:t>und</w:t>
      </w:r>
      <w:r w:rsidR="00135B2A" w:rsidRPr="00135B2A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135B2A">
        <w:rPr>
          <w:rFonts w:ascii="Noto Sans" w:eastAsia="Arial Unicode MS" w:hAnsi="Noto Sans" w:cs="Noto Sans"/>
          <w:b/>
          <w:bCs/>
          <w:sz w:val="28"/>
          <w:szCs w:val="28"/>
        </w:rPr>
        <w:t>Köln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2736BF3" w14:textId="684172B2" w:rsidR="00EA35B2" w:rsidRDefault="00E27F73" w:rsidP="00E27F7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seinem Künstlernamen </w:t>
      </w:r>
      <w:r w:rsidRPr="00617833">
        <w:rPr>
          <w:rFonts w:ascii="Noto Sans" w:hAnsi="Noto Sans" w:cs="Noto Sans"/>
          <w:b/>
          <w:color w:val="auto"/>
          <w:sz w:val="22"/>
          <w:szCs w:val="22"/>
          <w:u w:color="1D1D1D"/>
        </w:rPr>
        <w:t>Bahamas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der Kanadier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Afie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Jurvanen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 Alter Ego geschaffen, </w:t>
      </w:r>
      <w:r w:rsidR="000C16D1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mit einem Mix aus </w:t>
      </w:r>
      <w:proofErr w:type="spellStart"/>
      <w:r w:rsidR="000C16D1">
        <w:rPr>
          <w:rFonts w:ascii="Noto Sans" w:hAnsi="Noto Sans" w:cs="Noto Sans"/>
          <w:color w:val="auto"/>
          <w:sz w:val="22"/>
          <w:szCs w:val="22"/>
          <w:u w:color="1D1D1D"/>
        </w:rPr>
        <w:t>Indie</w:t>
      </w:r>
      <w:proofErr w:type="spellEnd"/>
      <w:r w:rsidR="000C16D1">
        <w:rPr>
          <w:rFonts w:ascii="Noto Sans" w:hAnsi="Noto Sans" w:cs="Noto Sans"/>
          <w:color w:val="auto"/>
          <w:sz w:val="22"/>
          <w:szCs w:val="22"/>
          <w:u w:color="1D1D1D"/>
        </w:rPr>
        <w:t>, Folk und Country schnell von großem Erfolg gekrönt wurde.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35B2" w:rsidRP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Sein Song </w:t>
      </w:r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„Lost In The Light“</w:t>
      </w:r>
      <w:r w:rsidR="00EA35B2" w:rsidRP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in Kanada 2-fach Platin-ausgeze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ichnet und zählt mit über 224 Mio. Spotify-Streams neben seiner US-Platin-prämierten Hit-Single </w:t>
      </w:r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„All The Time“ 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>zu den größten Erfolgen des Sängers.</w:t>
      </w:r>
      <w:r w:rsidR="000C16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>Doch b</w:t>
      </w:r>
      <w:r w:rsidR="000C16D1">
        <w:rPr>
          <w:rFonts w:ascii="Noto Sans" w:hAnsi="Noto Sans" w:cs="Noto Sans"/>
          <w:color w:val="auto"/>
          <w:sz w:val="22"/>
          <w:szCs w:val="22"/>
          <w:u w:color="1D1D1D"/>
        </w:rPr>
        <w:t>ereits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2009</w:t>
      </w:r>
      <w:r w:rsidR="000C16D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konnte </w:t>
      </w:r>
      <w:r w:rsidR="00EA35B2" w:rsidRPr="00135B2A">
        <w:rPr>
          <w:rFonts w:ascii="Noto Sans" w:hAnsi="Noto Sans" w:cs="Noto Sans"/>
          <w:b/>
          <w:color w:val="auto"/>
          <w:sz w:val="22"/>
          <w:szCs w:val="22"/>
          <w:u w:color="1D1D1D"/>
        </w:rPr>
        <w:t>Bahamas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C16D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Debütalbum </w:t>
      </w:r>
      <w:r w:rsidR="000C16D1" w:rsidRPr="00135B2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„Pink </w:t>
      </w:r>
      <w:proofErr w:type="spellStart"/>
      <w:r w:rsidR="000C16D1" w:rsidRPr="00135B2A">
        <w:rPr>
          <w:rFonts w:ascii="Noto Sans" w:hAnsi="Noto Sans" w:cs="Noto Sans"/>
          <w:b/>
          <w:color w:val="auto"/>
          <w:sz w:val="22"/>
          <w:szCs w:val="22"/>
          <w:u w:color="1D1D1D"/>
        </w:rPr>
        <w:t>Strat</w:t>
      </w:r>
      <w:proofErr w:type="spellEnd"/>
      <w:r w:rsidR="000C16D1" w:rsidRPr="00135B2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0C16D1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Musikindustrie begeistern und seine erste JUNO Award Nominierung für das Roots &amp; Traditional Soloalbum des Jahres feiern. 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folgten weitere Nominierungen bei den JUNOS: als Songwriter des Jahres für die Songs </w:t>
      </w:r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„Be My </w:t>
      </w:r>
      <w:proofErr w:type="spellStart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Witness</w:t>
      </w:r>
      <w:proofErr w:type="spellEnd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Caught</w:t>
      </w:r>
      <w:proofErr w:type="spellEnd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Me </w:t>
      </w:r>
      <w:proofErr w:type="spellStart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Thinking</w:t>
      </w:r>
      <w:proofErr w:type="spellEnd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„Lost In The Light“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für das Adult Alternative Album des Jahres mit seinen Alben </w:t>
      </w:r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Barchords</w:t>
      </w:r>
      <w:proofErr w:type="spellEnd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(2012)</w:t>
      </w:r>
      <w:r w:rsidR="001F23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„Bahamas </w:t>
      </w:r>
      <w:proofErr w:type="spellStart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Afie</w:t>
      </w:r>
      <w:proofErr w:type="spellEnd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(2014)</w:t>
      </w:r>
      <w:r w:rsidR="005B46B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1F23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bevor das Grammy-nominierte Album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F2343" w:rsidRPr="001F234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F2343" w:rsidRPr="001F2343">
        <w:rPr>
          <w:rFonts w:ascii="Noto Sans" w:hAnsi="Noto Sans" w:cs="Noto Sans"/>
          <w:b/>
          <w:color w:val="auto"/>
          <w:sz w:val="22"/>
          <w:szCs w:val="22"/>
          <w:u w:color="1D1D1D"/>
        </w:rPr>
        <w:t>Earthtones</w:t>
      </w:r>
      <w:proofErr w:type="spellEnd"/>
      <w:r w:rsidR="001F2343" w:rsidRPr="001F234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F2343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 und </w:t>
      </w:r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Sad</w:t>
      </w:r>
      <w:proofErr w:type="spellEnd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Hunk</w:t>
      </w:r>
      <w:proofErr w:type="spellEnd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</w:t>
      </w:r>
      <w:r w:rsidR="001F2343">
        <w:rPr>
          <w:rFonts w:ascii="Noto Sans" w:hAnsi="Noto Sans" w:cs="Noto Sans"/>
          <w:color w:val="auto"/>
          <w:sz w:val="22"/>
          <w:szCs w:val="22"/>
          <w:u w:color="1D1D1D"/>
        </w:rPr>
        <w:t>0) den JUNO Award für sich entscheiden konnten</w:t>
      </w:r>
      <w:r w:rsidR="00EA35B2" w:rsidRPr="001F2343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A35B2" w:rsidRPr="001F234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>2024 wurde s</w:t>
      </w:r>
      <w:r w:rsidR="00EA35B2" w:rsidRP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aktuelles Album </w:t>
      </w:r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Bootcut</w:t>
      </w:r>
      <w:proofErr w:type="spellEnd"/>
      <w:r w:rsidR="00EA35B2" w:rsidRPr="00EA35B2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A35B2" w:rsidRP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 von der Canadian Country Music </w:t>
      </w:r>
      <w:proofErr w:type="spellStart"/>
      <w:r w:rsidR="00EA35B2" w:rsidRPr="00EA35B2">
        <w:rPr>
          <w:rFonts w:ascii="Noto Sans" w:hAnsi="Noto Sans" w:cs="Noto Sans"/>
          <w:color w:val="auto"/>
          <w:sz w:val="22"/>
          <w:szCs w:val="22"/>
          <w:u w:color="1D1D1D"/>
        </w:rPr>
        <w:t>Association</w:t>
      </w:r>
      <w:proofErr w:type="spellEnd"/>
      <w:r w:rsidR="00EA35B2" w:rsidRP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Alternative Country Album des Jahres nominiert</w:t>
      </w:r>
      <w:r w:rsidR="005F1031">
        <w:rPr>
          <w:rFonts w:ascii="Noto Sans" w:hAnsi="Noto Sans" w:cs="Noto Sans"/>
          <w:color w:val="auto"/>
          <w:sz w:val="22"/>
          <w:szCs w:val="22"/>
          <w:u w:color="1D1D1D"/>
        </w:rPr>
        <w:t>. I</w:t>
      </w:r>
      <w:r w:rsidR="00EA35B2" w:rsidRPr="00EA35B2">
        <w:rPr>
          <w:rFonts w:ascii="Noto Sans" w:hAnsi="Noto Sans" w:cs="Noto Sans"/>
          <w:color w:val="auto"/>
          <w:sz w:val="22"/>
          <w:szCs w:val="22"/>
          <w:u w:color="1D1D1D"/>
        </w:rPr>
        <w:t>m se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lben Jahr veröffentlichte er seine EP </w:t>
      </w:r>
      <w:r w:rsidR="00EA35B2" w:rsidRPr="001F234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</w:t>
      </w:r>
      <w:proofErr w:type="spellStart"/>
      <w:r w:rsidR="00EA35B2" w:rsidRPr="001F2343">
        <w:rPr>
          <w:rFonts w:ascii="Noto Sans" w:hAnsi="Noto Sans" w:cs="Noto Sans"/>
          <w:b/>
          <w:color w:val="auto"/>
          <w:sz w:val="22"/>
          <w:szCs w:val="22"/>
          <w:u w:color="1D1D1D"/>
        </w:rPr>
        <w:t>Must</w:t>
      </w:r>
      <w:proofErr w:type="spellEnd"/>
      <w:r w:rsidR="00EA35B2" w:rsidRPr="001F234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 In A </w:t>
      </w:r>
      <w:proofErr w:type="spellStart"/>
      <w:r w:rsidR="00EA35B2" w:rsidRPr="001F2343">
        <w:rPr>
          <w:rFonts w:ascii="Noto Sans" w:hAnsi="Noto Sans" w:cs="Noto Sans"/>
          <w:b/>
          <w:color w:val="auto"/>
          <w:sz w:val="22"/>
          <w:szCs w:val="22"/>
          <w:u w:color="1D1D1D"/>
        </w:rPr>
        <w:t>Good</w:t>
      </w:r>
      <w:proofErr w:type="spellEnd"/>
      <w:r w:rsidR="00EA35B2" w:rsidRPr="001F234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Place </w:t>
      </w:r>
      <w:proofErr w:type="spellStart"/>
      <w:r w:rsidR="00EA35B2" w:rsidRPr="001F2343">
        <w:rPr>
          <w:rFonts w:ascii="Noto Sans" w:hAnsi="Noto Sans" w:cs="Noto Sans"/>
          <w:b/>
          <w:color w:val="auto"/>
          <w:sz w:val="22"/>
          <w:szCs w:val="22"/>
          <w:u w:color="1D1D1D"/>
        </w:rPr>
        <w:t>Now</w:t>
      </w:r>
      <w:proofErr w:type="spellEnd"/>
      <w:r w:rsidR="00EA35B2" w:rsidRPr="001F234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A35B2" w:rsidRPr="00EA35B2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F1031">
        <w:rPr>
          <w:rFonts w:ascii="Noto Sans" w:hAnsi="Noto Sans" w:cs="Noto Sans"/>
          <w:color w:val="auto"/>
          <w:sz w:val="22"/>
          <w:szCs w:val="22"/>
          <w:u w:color="1D1D1D"/>
        </w:rPr>
        <w:t xml:space="preserve">Nun kommt </w:t>
      </w:r>
      <w:r w:rsidR="005F1031" w:rsidRPr="005F1031">
        <w:rPr>
          <w:rFonts w:ascii="Noto Sans" w:hAnsi="Noto Sans" w:cs="Noto Sans"/>
          <w:b/>
          <w:color w:val="auto"/>
          <w:sz w:val="22"/>
          <w:szCs w:val="22"/>
          <w:u w:color="1D1D1D"/>
        </w:rPr>
        <w:t>Bahamas</w:t>
      </w:r>
      <w:r w:rsidR="005F10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F1031" w:rsidRPr="005F1031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November auf einer Solo-Tour nach Deutschland und wird im Hamburger </w:t>
      </w:r>
      <w:proofErr w:type="spellStart"/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>Nochtspeicher</w:t>
      </w:r>
      <w:proofErr w:type="spellEnd"/>
      <w:r w:rsidR="00EA35B2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im Kölner Luxor auftreten.</w:t>
      </w:r>
    </w:p>
    <w:p w14:paraId="12B87EDE" w14:textId="77777777" w:rsidR="00EA35B2" w:rsidRDefault="00EA35B2" w:rsidP="00E27F7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FC9B131" w14:textId="70450173" w:rsidR="005F1031" w:rsidRPr="007027E5" w:rsidRDefault="001F2343" w:rsidP="005F103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Afie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Jurvanen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</w:t>
      </w:r>
      <w:r w:rsidR="005F1031">
        <w:rPr>
          <w:rFonts w:ascii="Noto Sans" w:hAnsi="Noto Sans" w:cs="Noto Sans"/>
          <w:color w:val="auto"/>
          <w:sz w:val="22"/>
          <w:szCs w:val="22"/>
          <w:u w:color="1D1D1D"/>
        </w:rPr>
        <w:t xml:space="preserve">1973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Kind einer finnischen Mutter in Toronto </w:t>
      </w:r>
      <w:r w:rsidR="005F1031">
        <w:rPr>
          <w:rFonts w:ascii="Noto Sans" w:hAnsi="Noto Sans" w:cs="Noto Sans"/>
          <w:color w:val="auto"/>
          <w:sz w:val="22"/>
          <w:szCs w:val="22"/>
          <w:u w:color="1D1D1D"/>
        </w:rPr>
        <w:t>geboren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5F10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 sich das Spielen der Gitarre selbst bei.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In den frühen 2000ern begann er erstmals damit</w:t>
      </w:r>
      <w:r w:rsidR="00C134C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öffentlich als Solomusiker aufzutreten. Anfangs distanzierte er sich von seinem Vornamen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Afie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fand mit </w:t>
      </w:r>
      <w:r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Bahamas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Alias</w:t>
      </w:r>
      <w:r w:rsidR="00C134C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unter dem er ab 2009 Musik veröffentlichte.</w:t>
      </w:r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seinem Debütalbum </w:t>
      </w:r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„Pink </w:t>
      </w:r>
      <w:proofErr w:type="spellStart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Strat</w:t>
      </w:r>
      <w:proofErr w:type="spellEnd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(2009) brachte </w:t>
      </w:r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</w:rPr>
        <w:t>ihn</w:t>
      </w:r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Barchords</w:t>
      </w:r>
      <w:proofErr w:type="spellEnd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erstmalig in die US-amerikanischen Charts, wo er jeweils Platz 14 der US </w:t>
      </w:r>
      <w:proofErr w:type="spellStart"/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>Heatseekers</w:t>
      </w:r>
      <w:proofErr w:type="spellEnd"/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Charts sowie US Folk Charts belegte und in Kanada den Gold-Status ergatterte. Sowohl </w:t>
      </w:r>
      <w:r w:rsidR="007027E5" w:rsidRPr="00E27F7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„Bahamas </w:t>
      </w:r>
      <w:proofErr w:type="spellStart"/>
      <w:r w:rsidR="007027E5" w:rsidRPr="00E27F73">
        <w:rPr>
          <w:rFonts w:ascii="Noto Sans" w:hAnsi="Noto Sans" w:cs="Noto Sans"/>
          <w:b/>
          <w:color w:val="auto"/>
          <w:sz w:val="22"/>
          <w:szCs w:val="22"/>
          <w:u w:color="1D1D1D"/>
        </w:rPr>
        <w:t>Is</w:t>
      </w:r>
      <w:proofErr w:type="spellEnd"/>
      <w:r w:rsidR="007027E5" w:rsidRPr="00E27F7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027E5" w:rsidRPr="00E27F73">
        <w:rPr>
          <w:rFonts w:ascii="Noto Sans" w:hAnsi="Noto Sans" w:cs="Noto Sans"/>
          <w:b/>
          <w:color w:val="auto"/>
          <w:sz w:val="22"/>
          <w:szCs w:val="22"/>
          <w:u w:color="1D1D1D"/>
        </w:rPr>
        <w:t>Afie</w:t>
      </w:r>
      <w:proofErr w:type="spellEnd"/>
      <w:r w:rsidR="007027E5" w:rsidRPr="00E27F7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(2014) und </w:t>
      </w:r>
      <w:r w:rsidR="007027E5" w:rsidRPr="00E27F7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027E5" w:rsidRPr="00E27F73">
        <w:rPr>
          <w:rFonts w:ascii="Noto Sans" w:hAnsi="Noto Sans" w:cs="Noto Sans"/>
          <w:b/>
          <w:color w:val="auto"/>
          <w:sz w:val="22"/>
          <w:szCs w:val="22"/>
          <w:u w:color="1D1D1D"/>
        </w:rPr>
        <w:t>Earthtones</w:t>
      </w:r>
      <w:proofErr w:type="spellEnd"/>
      <w:r w:rsidR="007027E5" w:rsidRPr="00E27F7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landeten in den Top 5 der kanadischen Albumcharts und markierten die bisher erfolgreichste Zeit des Musikers. </w:t>
      </w:r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2015 </w:t>
      </w:r>
      <w:proofErr w:type="spellStart"/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gewann</w:t>
      </w:r>
      <w:proofErr w:type="spellEnd"/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er den Songwriter of the Year Award </w:t>
      </w:r>
      <w:proofErr w:type="spellStart"/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bei</w:t>
      </w:r>
      <w:proofErr w:type="spellEnd"/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den JUNO Awards 2015 für seine</w:t>
      </w:r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„Bahamas Is Afie” </w:t>
      </w:r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Songs </w:t>
      </w:r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„All </w:t>
      </w:r>
      <w:proofErr w:type="gramStart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The</w:t>
      </w:r>
      <w:proofErr w:type="gramEnd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</w:t>
      </w:r>
      <w:proofErr w:type="gramStart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Time“</w:t>
      </w:r>
      <w:proofErr w:type="gramEnd"/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,</w:t>
      </w:r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„Bitter </w:t>
      </w:r>
      <w:proofErr w:type="gramStart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Memories“ </w:t>
      </w:r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und</w:t>
      </w:r>
      <w:proofErr w:type="gramEnd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 xml:space="preserve"> „Stronger Than That”</w:t>
      </w:r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2019 wurde </w:t>
      </w:r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Earthtones</w:t>
      </w:r>
      <w:proofErr w:type="spellEnd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”</w:t>
      </w:r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bei den Grammy Awards 2019 eine Nominierung als „Best </w:t>
      </w:r>
      <w:proofErr w:type="spellStart"/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>Engineerd</w:t>
      </w:r>
      <w:proofErr w:type="spellEnd"/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Album, Non </w:t>
      </w:r>
      <w:proofErr w:type="spellStart"/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>Classical</w:t>
      </w:r>
      <w:proofErr w:type="spellEnd"/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>“</w:t>
      </w:r>
      <w:r w:rsidR="00C134C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nachdem das Album mit Platz 3 der </w:t>
      </w:r>
      <w:proofErr w:type="spellStart"/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>Heatseekers</w:t>
      </w:r>
      <w:proofErr w:type="spellEnd"/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Charts seine bisher höchste Position belegte. </w:t>
      </w:r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den Alben </w:t>
      </w:r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Sad</w:t>
      </w:r>
      <w:proofErr w:type="spellEnd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Hunk</w:t>
      </w:r>
      <w:proofErr w:type="spellEnd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(2020) und </w:t>
      </w:r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Bootcut</w:t>
      </w:r>
      <w:proofErr w:type="spellEnd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(2023) widmete sich </w:t>
      </w:r>
      <w:r w:rsidR="007027E5" w:rsidRPr="00F0232C">
        <w:rPr>
          <w:rFonts w:ascii="Noto Sans" w:hAnsi="Noto Sans" w:cs="Noto Sans"/>
          <w:b/>
          <w:color w:val="auto"/>
          <w:sz w:val="22"/>
          <w:szCs w:val="22"/>
          <w:u w:color="1D1D1D"/>
        </w:rPr>
        <w:t>Bahamas</w:t>
      </w:r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2024 auf der </w:t>
      </w:r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</w:t>
      </w:r>
      <w:proofErr w:type="spellStart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Must</w:t>
      </w:r>
      <w:proofErr w:type="spellEnd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 In A </w:t>
      </w:r>
      <w:proofErr w:type="spellStart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Good</w:t>
      </w:r>
      <w:proofErr w:type="spellEnd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Place </w:t>
      </w:r>
      <w:proofErr w:type="spellStart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Now</w:t>
      </w:r>
      <w:proofErr w:type="spellEnd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EP </w:t>
      </w:r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>ruhigeren Tönen</w:t>
      </w:r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April </w:t>
      </w:r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</w:rPr>
        <w:t>2025 folgte seine</w:t>
      </w:r>
      <w:r w:rsid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</w:t>
      </w:r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Please</w:t>
      </w:r>
      <w:proofErr w:type="spellEnd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>Don’t</w:t>
      </w:r>
      <w:proofErr w:type="spellEnd"/>
      <w:r w:rsidR="007027E5" w:rsidRP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Return“</w:t>
      </w:r>
      <w:r w:rsidR="007027E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</w:rPr>
        <w:t>demselben</w:t>
      </w:r>
      <w:r w:rsidR="00C134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musikalischen</w:t>
      </w:r>
      <w:r w:rsidR="007027E5" w:rsidRPr="007027E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Weg.</w:t>
      </w:r>
    </w:p>
    <w:p w14:paraId="2E6B22BE" w14:textId="77777777" w:rsidR="007027E5" w:rsidRPr="007027E5" w:rsidRDefault="007027E5" w:rsidP="005F103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45AC30A" w14:textId="77777777" w:rsidR="007027E5" w:rsidRPr="007027E5" w:rsidRDefault="007027E5" w:rsidP="005F103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295E1E8" w14:textId="77777777" w:rsidR="007027E5" w:rsidRPr="007027E5" w:rsidRDefault="007027E5" w:rsidP="005F103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66D9F4D" w14:textId="77777777" w:rsidR="006A169C" w:rsidRPr="007027E5" w:rsidRDefault="006A169C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2FD4563" w14:textId="77777777" w:rsidR="007027E5" w:rsidRPr="007027E5" w:rsidRDefault="007027E5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7027E5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742642CF" w14:textId="3AC1BB36" w:rsidR="0001293C" w:rsidRDefault="00CB607E" w:rsidP="00CB607E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BAHAMAS</w:t>
      </w:r>
    </w:p>
    <w:p w14:paraId="0FABC5C3" w14:textId="37D61E55" w:rsidR="00316E5B" w:rsidRPr="00D8020F" w:rsidRDefault="00316E5B" w:rsidP="00316E5B">
      <w:pPr>
        <w:pStyle w:val="berschrift4"/>
        <w:rPr>
          <w:rFonts w:ascii="Noto Sans" w:eastAsia="Cambria" w:hAnsi="Noto Sans" w:cs="Noto Sans"/>
          <w:kern w:val="0"/>
          <w:sz w:val="28"/>
          <w:szCs w:val="28"/>
        </w:rPr>
      </w:pPr>
      <w:r w:rsidRPr="00D8020F">
        <w:rPr>
          <w:rFonts w:ascii="Noto Sans" w:eastAsia="Cambria" w:hAnsi="Noto Sans" w:cs="Noto Sans"/>
          <w:kern w:val="0"/>
          <w:sz w:val="28"/>
          <w:szCs w:val="28"/>
        </w:rPr>
        <w:t>ALL ALONE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053F1981" w:rsidR="00194CEA" w:rsidRPr="00C747E6" w:rsidRDefault="00CB607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C747E6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C747E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C747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747E6">
        <w:rPr>
          <w:rFonts w:ascii="Noto Sans" w:hAnsi="Noto Sans" w:cs="Noto Sans"/>
          <w:color w:val="auto"/>
          <w:kern w:val="0"/>
          <w:sz w:val="22"/>
          <w:szCs w:val="22"/>
        </w:rPr>
        <w:t>16</w:t>
      </w:r>
      <w:r w:rsidR="00DC164A" w:rsidRPr="00C747E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747E6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01293C" w:rsidRPr="00C747E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C747E6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C747E6">
        <w:rPr>
          <w:rFonts w:ascii="Noto Sans" w:hAnsi="Noto Sans" w:cs="Noto Sans"/>
          <w:kern w:val="0"/>
          <w:sz w:val="22"/>
          <w:szCs w:val="22"/>
        </w:rPr>
        <w:tab/>
      </w:r>
      <w:r w:rsidRPr="00C747E6">
        <w:rPr>
          <w:rFonts w:ascii="Noto Sans" w:hAnsi="Noto Sans" w:cs="Noto Sans"/>
          <w:kern w:val="0"/>
          <w:sz w:val="22"/>
          <w:szCs w:val="22"/>
        </w:rPr>
        <w:t>Hamburg</w:t>
      </w:r>
      <w:r w:rsidR="0001293C" w:rsidRPr="00C747E6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C747E6">
        <w:rPr>
          <w:rFonts w:ascii="Noto Sans" w:hAnsi="Noto Sans" w:cs="Noto Sans"/>
          <w:kern w:val="0"/>
          <w:sz w:val="22"/>
          <w:szCs w:val="22"/>
        </w:rPr>
        <w:t>Nochtspeicher</w:t>
      </w:r>
      <w:proofErr w:type="spellEnd"/>
    </w:p>
    <w:p w14:paraId="1AE273DD" w14:textId="1646DA4A" w:rsidR="00580925" w:rsidRPr="00C747E6" w:rsidRDefault="00CB607E" w:rsidP="00CB607E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C747E6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C747E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C747E6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747E6">
        <w:rPr>
          <w:rFonts w:ascii="Noto Sans" w:hAnsi="Noto Sans" w:cs="Noto Sans"/>
          <w:color w:val="auto"/>
          <w:kern w:val="0"/>
          <w:sz w:val="22"/>
          <w:szCs w:val="22"/>
        </w:rPr>
        <w:t>22</w:t>
      </w:r>
      <w:r w:rsidR="001E66A3" w:rsidRPr="00C747E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747E6">
        <w:rPr>
          <w:rFonts w:ascii="Noto Sans" w:hAnsi="Noto Sans" w:cs="Noto Sans"/>
          <w:color w:val="auto"/>
          <w:kern w:val="0"/>
          <w:sz w:val="22"/>
          <w:szCs w:val="22"/>
        </w:rPr>
        <w:t>11</w:t>
      </w:r>
      <w:r w:rsidR="001E66A3" w:rsidRPr="00C747E6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747E6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Pr="00C747E6">
        <w:rPr>
          <w:rFonts w:ascii="Noto Sans" w:hAnsi="Noto Sans" w:cs="Noto Sans"/>
          <w:kern w:val="0"/>
          <w:sz w:val="22"/>
          <w:szCs w:val="22"/>
        </w:rPr>
        <w:tab/>
        <w:t>Köln</w:t>
      </w:r>
      <w:r w:rsidRPr="00C747E6">
        <w:rPr>
          <w:rFonts w:ascii="Noto Sans" w:hAnsi="Noto Sans" w:cs="Noto Sans"/>
          <w:kern w:val="0"/>
          <w:sz w:val="22"/>
          <w:szCs w:val="22"/>
        </w:rPr>
        <w:tab/>
      </w:r>
      <w:r w:rsidRPr="00C747E6">
        <w:rPr>
          <w:rFonts w:ascii="Noto Sans" w:hAnsi="Noto Sans" w:cs="Noto Sans"/>
          <w:kern w:val="0"/>
          <w:sz w:val="22"/>
          <w:szCs w:val="22"/>
        </w:rPr>
        <w:tab/>
        <w:t>Luxor</w:t>
      </w:r>
    </w:p>
    <w:p w14:paraId="63A45A37" w14:textId="285BFF78" w:rsidR="00290F7F" w:rsidRPr="00C747E6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C747E6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C747E6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C747E6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45917CC0" w:rsidR="00373132" w:rsidRPr="00C747E6" w:rsidRDefault="00CB607E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747E6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C747E6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747E6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C747E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747E6">
        <w:rPr>
          <w:rStyle w:val="Hyperlink0"/>
          <w:rFonts w:ascii="Noto Sans" w:hAnsi="Noto Sans" w:cs="Noto Sans"/>
          <w:color w:val="000000" w:themeColor="text1"/>
          <w:u w:val="none"/>
        </w:rPr>
        <w:t>06</w:t>
      </w:r>
      <w:r w:rsidR="00373132" w:rsidRPr="00C747E6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747E6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C747E6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747E6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C747E6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C747E6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C747E6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C747E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C747E6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C747E6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C747E6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C747E6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C747E6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316E5B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316E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316E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316E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9B960B8" w:rsidR="00290F7F" w:rsidRPr="00316E5B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316E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CB607E" w:rsidRPr="00316E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316E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CB607E" w:rsidRPr="00316E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Pr="00316E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B607E" w:rsidRPr="00316E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Pr="00316E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B607E" w:rsidRPr="00316E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316E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CB607E" w:rsidRPr="00316E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316E5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316E5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CB607E" w:rsidRPr="00316E5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316E5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316E5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316E5B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C747E6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C747E6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C747E6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C747E6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C747E6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747E6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527B5B5" w:rsidR="00290F7F" w:rsidRPr="001F2343" w:rsidRDefault="00CB607E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1F23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1F23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1F23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13</w:t>
      </w:r>
      <w:r w:rsidR="001E66A3" w:rsidRPr="001F23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F23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06</w:t>
      </w:r>
      <w:r w:rsidR="001E66A3" w:rsidRPr="001F23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F23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1F23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F23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1F2343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4006B46B" w:rsidR="00DC164A" w:rsidRPr="000475C4" w:rsidRDefault="001F234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4F22F6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www.livenation.de/bahamas-tickets-adp277442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351D42C1" w:rsidR="00DC164A" w:rsidRPr="000475C4" w:rsidRDefault="0084249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www.bahamasmusic.net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73F293C9" w:rsidR="00DC164A" w:rsidRPr="000475C4" w:rsidRDefault="0084249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www.facebook.com/bahamasmusic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11370675" w:rsidR="00DC164A" w:rsidRPr="0084249B" w:rsidRDefault="0084249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www.instagram.com/bahamasmusic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71A276C8" w:rsidR="00DC164A" w:rsidRPr="000475C4" w:rsidRDefault="0084249B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www.x.com/bahamasmusic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5A548F6" w:rsidR="009C73CA" w:rsidRPr="000475C4" w:rsidRDefault="0084249B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www.tiktok.com/@bahamasmusic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111F8E" w14:textId="3CF7E5D9" w:rsidR="00322B4F" w:rsidRPr="00316E5B" w:rsidRDefault="0084249B" w:rsidP="0084249B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2" w:history="1">
        <w:r w:rsidRPr="004F22F6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www.youtube.com/@BahamasMusic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316E5B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E4E3C" w14:textId="77777777" w:rsidR="005561A9" w:rsidRDefault="005561A9">
      <w:r>
        <w:separator/>
      </w:r>
    </w:p>
  </w:endnote>
  <w:endnote w:type="continuationSeparator" w:id="0">
    <w:p w14:paraId="384DC77B" w14:textId="77777777" w:rsidR="005561A9" w:rsidRDefault="005561A9">
      <w:r>
        <w:continuationSeparator/>
      </w:r>
    </w:p>
  </w:endnote>
  <w:endnote w:type="continuationNotice" w:id="1">
    <w:p w14:paraId="31672D2B" w14:textId="77777777" w:rsidR="005561A9" w:rsidRDefault="005561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22BE37" w14:textId="77777777" w:rsidR="005561A9" w:rsidRDefault="005561A9">
      <w:r>
        <w:separator/>
      </w:r>
    </w:p>
  </w:footnote>
  <w:footnote w:type="continuationSeparator" w:id="0">
    <w:p w14:paraId="54D292B4" w14:textId="77777777" w:rsidR="005561A9" w:rsidRDefault="005561A9">
      <w:r>
        <w:continuationSeparator/>
      </w:r>
    </w:p>
  </w:footnote>
  <w:footnote w:type="continuationNotice" w:id="1">
    <w:p w14:paraId="5DB0811B" w14:textId="77777777" w:rsidR="005561A9" w:rsidRDefault="005561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576"/>
    <w:rsid w:val="000B3CAA"/>
    <w:rsid w:val="000B4436"/>
    <w:rsid w:val="000B5F69"/>
    <w:rsid w:val="000C16D1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41E0"/>
    <w:rsid w:val="000F7EAF"/>
    <w:rsid w:val="00105210"/>
    <w:rsid w:val="00117D84"/>
    <w:rsid w:val="0012699C"/>
    <w:rsid w:val="00135B2A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D7996"/>
    <w:rsid w:val="001E2792"/>
    <w:rsid w:val="001E66A3"/>
    <w:rsid w:val="001F234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16E5B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561A9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46B8"/>
    <w:rsid w:val="005B6356"/>
    <w:rsid w:val="005C1323"/>
    <w:rsid w:val="005C789B"/>
    <w:rsid w:val="005D074E"/>
    <w:rsid w:val="005E2509"/>
    <w:rsid w:val="005E6AD5"/>
    <w:rsid w:val="005F050C"/>
    <w:rsid w:val="005F1031"/>
    <w:rsid w:val="005F2083"/>
    <w:rsid w:val="005F23FA"/>
    <w:rsid w:val="00600985"/>
    <w:rsid w:val="00607580"/>
    <w:rsid w:val="00617833"/>
    <w:rsid w:val="00617C4E"/>
    <w:rsid w:val="006206C4"/>
    <w:rsid w:val="0065122F"/>
    <w:rsid w:val="0065255C"/>
    <w:rsid w:val="00661D05"/>
    <w:rsid w:val="0066589D"/>
    <w:rsid w:val="00674BCA"/>
    <w:rsid w:val="00682A5C"/>
    <w:rsid w:val="006A169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27E5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9727D"/>
    <w:rsid w:val="007B768D"/>
    <w:rsid w:val="007D01B0"/>
    <w:rsid w:val="007E74CB"/>
    <w:rsid w:val="007E7B49"/>
    <w:rsid w:val="007F4B27"/>
    <w:rsid w:val="007F745D"/>
    <w:rsid w:val="00801AF5"/>
    <w:rsid w:val="0080435D"/>
    <w:rsid w:val="00805EA3"/>
    <w:rsid w:val="008105BA"/>
    <w:rsid w:val="008240BC"/>
    <w:rsid w:val="00830B22"/>
    <w:rsid w:val="0084249B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0F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0F7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34C1"/>
    <w:rsid w:val="00C1754D"/>
    <w:rsid w:val="00C22D08"/>
    <w:rsid w:val="00C27D87"/>
    <w:rsid w:val="00C66E6F"/>
    <w:rsid w:val="00C747E6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B607E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020F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7F73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35B2"/>
    <w:rsid w:val="00EA4EC7"/>
    <w:rsid w:val="00EC31A6"/>
    <w:rsid w:val="00EC4AD1"/>
    <w:rsid w:val="00EE5206"/>
    <w:rsid w:val="00EF1E42"/>
    <w:rsid w:val="00EF4F06"/>
    <w:rsid w:val="00F01461"/>
    <w:rsid w:val="00F0232C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EA35B2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bahamasmusic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bahamasmusic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bahamas-tickets-adp277442" TargetMode="External"/><Relationship Id="rId17" Type="http://schemas.openxmlformats.org/officeDocument/2006/relationships/hyperlink" Target="http://www.bahamasmusic.net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bahamasmusic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bahamasmusic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BahamasMusic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B111BF-E1BB-428D-8DB2-E671FEE91122}"/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Anne Simonsen</cp:lastModifiedBy>
  <cp:revision>19</cp:revision>
  <dcterms:created xsi:type="dcterms:W3CDTF">2025-06-05T15:27:00Z</dcterms:created>
  <dcterms:modified xsi:type="dcterms:W3CDTF">2025-06-06T12:03:00Z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