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813D7E" w14:textId="77777777" w:rsidR="000478EF" w:rsidRPr="000478EF" w:rsidRDefault="000478EF" w:rsidP="00FE48A7">
      <w:pPr>
        <w:pStyle w:val="Titel"/>
        <w:keepNext w:val="0"/>
        <w:suppressAutoHyphens/>
        <w:jc w:val="center"/>
        <w:rPr>
          <w:rFonts w:ascii="Noto Sans" w:hAnsi="Noto Sans" w:cs="Noto Sans"/>
          <w:kern w:val="1"/>
          <w:sz w:val="22"/>
          <w:szCs w:val="22"/>
          <w:u w:color="000000"/>
        </w:rPr>
      </w:pPr>
    </w:p>
    <w:p w14:paraId="0D96B684" w14:textId="0D884A24" w:rsidR="008D30D4" w:rsidRPr="007E06AD" w:rsidRDefault="00281A9E" w:rsidP="00AC5F57">
      <w:pPr>
        <w:pStyle w:val="Titel"/>
        <w:keepNext w:val="0"/>
        <w:suppressAutoHyphens/>
        <w:jc w:val="center"/>
        <w:rPr>
          <w:rFonts w:ascii="Noto Sans" w:hAnsi="Noto Sans" w:cs="Noto Sans"/>
          <w:kern w:val="1"/>
          <w:sz w:val="44"/>
          <w:szCs w:val="44"/>
          <w:u w:color="000000"/>
          <w:lang w:val="en-US"/>
        </w:rPr>
      </w:pPr>
      <w:r w:rsidRPr="007E06AD">
        <w:rPr>
          <w:rFonts w:ascii="Noto Sans" w:hAnsi="Noto Sans" w:cs="Noto Sans"/>
          <w:kern w:val="1"/>
          <w:sz w:val="44"/>
          <w:szCs w:val="44"/>
          <w:u w:color="000000"/>
          <w:lang w:val="en-US"/>
        </w:rPr>
        <w:t>HARRY STYLES</w:t>
      </w:r>
      <w:r w:rsidRPr="007E06AD">
        <w:rPr>
          <w:rFonts w:ascii="Noto Sans" w:hAnsi="Noto Sans" w:cs="Noto Sans"/>
          <w:kern w:val="1"/>
          <w:sz w:val="44"/>
          <w:szCs w:val="44"/>
          <w:u w:color="000000"/>
          <w:lang w:val="en-US"/>
        </w:rPr>
        <w:br/>
        <w:t xml:space="preserve">Together, Together </w:t>
      </w:r>
    </w:p>
    <w:p w14:paraId="6E818468" w14:textId="77777777" w:rsidR="00A67934" w:rsidRPr="007E06AD" w:rsidRDefault="00A67934" w:rsidP="00A67934">
      <w:pPr>
        <w:pStyle w:val="Text"/>
        <w:rPr>
          <w:lang w:val="en-US"/>
        </w:rPr>
      </w:pPr>
    </w:p>
    <w:p w14:paraId="4AE3A673" w14:textId="00AAB6B9" w:rsidR="00DF0C28" w:rsidRPr="007E06AD" w:rsidRDefault="00DF0C28" w:rsidP="00A67934">
      <w:pPr>
        <w:pStyle w:val="Text"/>
        <w:jc w:val="center"/>
        <w:rPr>
          <w:rFonts w:ascii="Noto Sans" w:hAnsi="Noto Sans" w:cs="Noto Sans"/>
          <w:b/>
          <w:bCs/>
          <w:sz w:val="28"/>
          <w:szCs w:val="28"/>
          <w:lang w:val="en-US"/>
        </w:rPr>
      </w:pPr>
      <w:r w:rsidRPr="007E06AD">
        <w:rPr>
          <w:rFonts w:ascii="Noto Sans" w:hAnsi="Noto Sans" w:cs="Noto Sans"/>
          <w:b/>
          <w:bCs/>
          <w:sz w:val="28"/>
          <w:szCs w:val="28"/>
          <w:lang w:val="en-US"/>
        </w:rPr>
        <w:t>BERLIN – FLUGHAFEN TEMPELHOF</w:t>
      </w:r>
    </w:p>
    <w:p w14:paraId="64EEE553" w14:textId="6989147B" w:rsidR="00DF0C28" w:rsidRDefault="00237371" w:rsidP="00A67934">
      <w:pPr>
        <w:pStyle w:val="Text"/>
        <w:jc w:val="center"/>
        <w:rPr>
          <w:rFonts w:ascii="Noto Sans" w:hAnsi="Noto Sans" w:cs="Noto Sans"/>
          <w:b/>
          <w:bCs/>
          <w:sz w:val="28"/>
          <w:szCs w:val="28"/>
        </w:rPr>
      </w:pPr>
      <w:r>
        <w:rPr>
          <w:rFonts w:ascii="Noto Sans" w:hAnsi="Noto Sans" w:cs="Noto Sans"/>
          <w:b/>
          <w:bCs/>
          <w:sz w:val="28"/>
          <w:szCs w:val="28"/>
        </w:rPr>
        <w:t xml:space="preserve">Aufgrund der fulminanten Nachfrage: </w:t>
      </w:r>
    </w:p>
    <w:p w14:paraId="561DBE49" w14:textId="4A79A854" w:rsidR="00A67934" w:rsidRPr="00A67934" w:rsidRDefault="007E06AD" w:rsidP="00A67934">
      <w:pPr>
        <w:pStyle w:val="Text"/>
        <w:jc w:val="center"/>
        <w:rPr>
          <w:rFonts w:ascii="Noto Sans" w:hAnsi="Noto Sans" w:cs="Noto Sans"/>
          <w:b/>
          <w:bCs/>
          <w:sz w:val="28"/>
          <w:szCs w:val="28"/>
        </w:rPr>
      </w:pPr>
      <w:r>
        <w:rPr>
          <w:rFonts w:ascii="Noto Sans" w:hAnsi="Noto Sans" w:cs="Noto Sans"/>
          <w:b/>
          <w:bCs/>
          <w:sz w:val="28"/>
          <w:szCs w:val="28"/>
        </w:rPr>
        <w:t xml:space="preserve">Vierte und letzte </w:t>
      </w:r>
      <w:r w:rsidR="00725E9D">
        <w:rPr>
          <w:rFonts w:ascii="Noto Sans" w:hAnsi="Noto Sans" w:cs="Noto Sans"/>
          <w:b/>
          <w:bCs/>
          <w:sz w:val="28"/>
          <w:szCs w:val="28"/>
        </w:rPr>
        <w:t xml:space="preserve">Zusatzshow am </w:t>
      </w:r>
      <w:r>
        <w:rPr>
          <w:rFonts w:ascii="Noto Sans" w:hAnsi="Noto Sans" w:cs="Noto Sans"/>
          <w:b/>
          <w:bCs/>
          <w:sz w:val="28"/>
          <w:szCs w:val="28"/>
        </w:rPr>
        <w:t>10</w:t>
      </w:r>
      <w:r w:rsidR="00725E9D">
        <w:rPr>
          <w:rFonts w:ascii="Noto Sans" w:hAnsi="Noto Sans" w:cs="Noto Sans"/>
          <w:b/>
          <w:bCs/>
          <w:sz w:val="28"/>
          <w:szCs w:val="28"/>
        </w:rPr>
        <w:t>. Juli 2027</w:t>
      </w:r>
    </w:p>
    <w:p w14:paraId="2DC9C70C" w14:textId="77777777" w:rsidR="00AC5F57" w:rsidRDefault="00AC5F57" w:rsidP="00011538">
      <w:pPr>
        <w:pStyle w:val="Textkrper"/>
        <w:jc w:val="both"/>
        <w:rPr>
          <w:rFonts w:ascii="Noto Sans" w:eastAsia="Arial Unicode MS" w:hAnsi="Noto Sans" w:cs="Noto Sans"/>
          <w:b/>
          <w:bCs/>
          <w:sz w:val="28"/>
          <w:szCs w:val="28"/>
        </w:rPr>
      </w:pPr>
    </w:p>
    <w:p w14:paraId="7DB6E1FA" w14:textId="4F7E4F98" w:rsidR="00AC5F57" w:rsidRPr="006D344B" w:rsidRDefault="00AC5F57" w:rsidP="00AC5F57">
      <w:pPr>
        <w:pStyle w:val="Textkrper"/>
        <w:jc w:val="center"/>
        <w:rPr>
          <w:rFonts w:ascii="Noto Sans" w:hAnsi="Noto Sans" w:cs="Noto Sans"/>
          <w:color w:val="auto"/>
          <w:sz w:val="22"/>
          <w:szCs w:val="22"/>
          <w:u w:color="1D1D1D"/>
          <w:lang w:val="en-US"/>
        </w:rPr>
      </w:pPr>
      <w:r>
        <w:rPr>
          <w:rFonts w:ascii="Proxima Nova" w:eastAsia="Proxima Nova" w:hAnsi="Proxima Nova" w:cs="Proxima Nova"/>
          <w:noProof/>
        </w:rPr>
        <w:drawing>
          <wp:inline distT="114300" distB="114300" distL="114300" distR="114300" wp14:anchorId="3BC04D3D" wp14:editId="5B6000E3">
            <wp:extent cx="2411731" cy="321752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2411731" cy="3217520"/>
                    </a:xfrm>
                    <a:prstGeom prst="rect">
                      <a:avLst/>
                    </a:prstGeom>
                    <a:ln/>
                  </pic:spPr>
                </pic:pic>
              </a:graphicData>
            </a:graphic>
          </wp:inline>
        </w:drawing>
      </w:r>
    </w:p>
    <w:p w14:paraId="407CEFD6" w14:textId="13B60BF9" w:rsidR="00286CC7" w:rsidRPr="00286CC7" w:rsidRDefault="00286CC7" w:rsidP="00286CC7">
      <w:pPr>
        <w:spacing w:before="100" w:beforeAutospacing="1" w:after="100" w:afterAutospacing="1"/>
        <w:jc w:val="both"/>
        <w:rPr>
          <w:rFonts w:ascii="Noto Sans" w:hAnsi="Noto Sans" w:cs="Noto Sans"/>
          <w:sz w:val="22"/>
          <w:szCs w:val="22"/>
        </w:rPr>
      </w:pPr>
      <w:r w:rsidRPr="00286CC7">
        <w:rPr>
          <w:rFonts w:ascii="Noto Sans" w:hAnsi="Noto Sans" w:cs="Noto Sans"/>
          <w:sz w:val="22"/>
          <w:szCs w:val="22"/>
        </w:rPr>
        <w:t xml:space="preserve">Der internationale Superstar </w:t>
      </w:r>
      <w:r w:rsidRPr="00286CC7">
        <w:rPr>
          <w:rFonts w:ascii="Noto Sans" w:hAnsi="Noto Sans" w:cs="Noto Sans"/>
          <w:b/>
          <w:bCs/>
          <w:sz w:val="22"/>
          <w:szCs w:val="22"/>
        </w:rPr>
        <w:t>Harry Styles</w:t>
      </w:r>
      <w:r w:rsidRPr="00286CC7">
        <w:rPr>
          <w:rFonts w:ascii="Noto Sans" w:hAnsi="Noto Sans" w:cs="Noto Sans"/>
          <w:sz w:val="22"/>
          <w:szCs w:val="22"/>
        </w:rPr>
        <w:t xml:space="preserve"> hat heute einen vierten und zugleich letzten Berlin-Termin seiner gefeierten </w:t>
      </w:r>
      <w:proofErr w:type="spellStart"/>
      <w:r w:rsidRPr="00286CC7">
        <w:rPr>
          <w:rFonts w:ascii="Noto Sans" w:hAnsi="Noto Sans" w:cs="Noto Sans"/>
          <w:b/>
          <w:bCs/>
          <w:sz w:val="22"/>
          <w:szCs w:val="22"/>
        </w:rPr>
        <w:t>Together</w:t>
      </w:r>
      <w:proofErr w:type="spellEnd"/>
      <w:r w:rsidRPr="00286CC7">
        <w:rPr>
          <w:rFonts w:ascii="Noto Sans" w:hAnsi="Noto Sans" w:cs="Noto Sans"/>
          <w:b/>
          <w:bCs/>
          <w:sz w:val="22"/>
          <w:szCs w:val="22"/>
        </w:rPr>
        <w:t xml:space="preserve">, </w:t>
      </w:r>
      <w:proofErr w:type="spellStart"/>
      <w:r w:rsidRPr="00286CC7">
        <w:rPr>
          <w:rFonts w:ascii="Noto Sans" w:hAnsi="Noto Sans" w:cs="Noto Sans"/>
          <w:b/>
          <w:bCs/>
          <w:sz w:val="22"/>
          <w:szCs w:val="22"/>
        </w:rPr>
        <w:t>Together</w:t>
      </w:r>
      <w:proofErr w:type="spellEnd"/>
      <w:r w:rsidRPr="00286CC7">
        <w:rPr>
          <w:rFonts w:ascii="Noto Sans" w:hAnsi="Noto Sans" w:cs="Noto Sans"/>
          <w:sz w:val="22"/>
          <w:szCs w:val="22"/>
        </w:rPr>
        <w:t xml:space="preserve">-Tour angekündigt. Das neu hinzugekommene Konzert findet am Samstag, 10. Juli 2027 auf dem Flughafen Tempelhof statt und folgt auf die bereits angekündigten Shows am 2., 3. und 9. Juli. </w:t>
      </w:r>
      <w:proofErr w:type="spellStart"/>
      <w:r w:rsidRPr="00286CC7">
        <w:rPr>
          <w:rFonts w:ascii="Noto Sans" w:hAnsi="Noto Sans" w:cs="Noto Sans"/>
          <w:b/>
          <w:bCs/>
          <w:sz w:val="22"/>
          <w:szCs w:val="22"/>
        </w:rPr>
        <w:t>Getdown</w:t>
      </w:r>
      <w:proofErr w:type="spellEnd"/>
      <w:r w:rsidRPr="00286CC7">
        <w:rPr>
          <w:rFonts w:ascii="Noto Sans" w:hAnsi="Noto Sans" w:cs="Noto Sans"/>
          <w:b/>
          <w:bCs/>
          <w:sz w:val="22"/>
          <w:szCs w:val="22"/>
        </w:rPr>
        <w:t xml:space="preserve"> Services</w:t>
      </w:r>
      <w:r w:rsidRPr="00286CC7">
        <w:rPr>
          <w:rFonts w:ascii="Noto Sans" w:hAnsi="Noto Sans" w:cs="Noto Sans"/>
          <w:sz w:val="22"/>
          <w:szCs w:val="22"/>
        </w:rPr>
        <w:t xml:space="preserve"> werden Styles bei allen vier Berlin-Terminen als Special Guest begleiten.</w:t>
      </w:r>
    </w:p>
    <w:p w14:paraId="527A077A" w14:textId="1AD90C35" w:rsidR="00286CC7" w:rsidRPr="00286CC7" w:rsidRDefault="00286CC7" w:rsidP="00286CC7">
      <w:pPr>
        <w:spacing w:before="100" w:beforeAutospacing="1" w:after="100" w:afterAutospacing="1"/>
        <w:jc w:val="both"/>
        <w:rPr>
          <w:rFonts w:ascii="Noto Sans" w:hAnsi="Noto Sans" w:cs="Noto Sans"/>
          <w:sz w:val="22"/>
          <w:szCs w:val="22"/>
        </w:rPr>
      </w:pPr>
      <w:r w:rsidRPr="00286CC7">
        <w:rPr>
          <w:rFonts w:ascii="Noto Sans" w:hAnsi="Noto Sans" w:cs="Noto Sans"/>
          <w:sz w:val="22"/>
          <w:szCs w:val="22"/>
        </w:rPr>
        <w:t xml:space="preserve">Die von </w:t>
      </w:r>
      <w:proofErr w:type="gramStart"/>
      <w:r w:rsidRPr="00286CC7">
        <w:rPr>
          <w:rFonts w:ascii="Noto Sans" w:hAnsi="Noto Sans" w:cs="Noto Sans"/>
          <w:sz w:val="22"/>
          <w:szCs w:val="22"/>
        </w:rPr>
        <w:t>Live Nation</w:t>
      </w:r>
      <w:proofErr w:type="gramEnd"/>
      <w:r w:rsidRPr="00286CC7">
        <w:rPr>
          <w:rFonts w:ascii="Noto Sans" w:hAnsi="Noto Sans" w:cs="Noto Sans"/>
          <w:sz w:val="22"/>
          <w:szCs w:val="22"/>
        </w:rPr>
        <w:t xml:space="preserve"> präsentierte Welttournee bringt </w:t>
      </w:r>
      <w:proofErr w:type="spellStart"/>
      <w:r w:rsidRPr="00286CC7">
        <w:rPr>
          <w:rFonts w:ascii="Noto Sans" w:hAnsi="Noto Sans" w:cs="Noto Sans"/>
          <w:b/>
          <w:bCs/>
          <w:sz w:val="22"/>
          <w:szCs w:val="22"/>
        </w:rPr>
        <w:t>Together</w:t>
      </w:r>
      <w:proofErr w:type="spellEnd"/>
      <w:r w:rsidRPr="00286CC7">
        <w:rPr>
          <w:rFonts w:ascii="Noto Sans" w:hAnsi="Noto Sans" w:cs="Noto Sans"/>
          <w:b/>
          <w:bCs/>
          <w:sz w:val="22"/>
          <w:szCs w:val="22"/>
        </w:rPr>
        <w:t xml:space="preserve">, </w:t>
      </w:r>
      <w:proofErr w:type="spellStart"/>
      <w:r w:rsidRPr="00286CC7">
        <w:rPr>
          <w:rFonts w:ascii="Noto Sans" w:hAnsi="Noto Sans" w:cs="Noto Sans"/>
          <w:b/>
          <w:bCs/>
          <w:sz w:val="22"/>
          <w:szCs w:val="22"/>
        </w:rPr>
        <w:t>Together</w:t>
      </w:r>
      <w:proofErr w:type="spellEnd"/>
      <w:r w:rsidRPr="00286CC7">
        <w:rPr>
          <w:rFonts w:ascii="Noto Sans" w:hAnsi="Noto Sans" w:cs="Noto Sans"/>
          <w:b/>
          <w:bCs/>
          <w:sz w:val="22"/>
          <w:szCs w:val="22"/>
        </w:rPr>
        <w:t xml:space="preserve"> 2027</w:t>
      </w:r>
      <w:r w:rsidRPr="00286CC7">
        <w:rPr>
          <w:rFonts w:ascii="Noto Sans" w:hAnsi="Noto Sans" w:cs="Noto Sans"/>
          <w:sz w:val="22"/>
          <w:szCs w:val="22"/>
        </w:rPr>
        <w:t xml:space="preserve"> in weitere Städte in Nordamerika, Europa und Großbritannien und knüpft damit an den großen Erfolg der Tour im Jahr 2026 an.</w:t>
      </w:r>
    </w:p>
    <w:p w14:paraId="2E7DAC43" w14:textId="411022B9" w:rsidR="00286CC7" w:rsidRPr="00286CC7" w:rsidRDefault="00286CC7" w:rsidP="00286CC7">
      <w:pPr>
        <w:spacing w:before="100" w:beforeAutospacing="1" w:after="100" w:afterAutospacing="1"/>
        <w:jc w:val="both"/>
        <w:rPr>
          <w:rFonts w:ascii="Noto Sans" w:hAnsi="Noto Sans" w:cs="Noto Sans"/>
          <w:sz w:val="22"/>
          <w:szCs w:val="22"/>
        </w:rPr>
      </w:pPr>
      <w:r w:rsidRPr="00286CC7">
        <w:rPr>
          <w:rFonts w:ascii="Noto Sans" w:hAnsi="Noto Sans" w:cs="Noto Sans"/>
          <w:sz w:val="22"/>
          <w:szCs w:val="22"/>
        </w:rPr>
        <w:t xml:space="preserve">Die Konzertreihe 2027 beginnt am Freitag, 2. April. Erstmals wird </w:t>
      </w:r>
      <w:r w:rsidRPr="00BB6C53">
        <w:rPr>
          <w:rFonts w:ascii="Noto Sans" w:hAnsi="Noto Sans" w:cs="Noto Sans"/>
          <w:b/>
          <w:bCs/>
          <w:sz w:val="22"/>
          <w:szCs w:val="22"/>
        </w:rPr>
        <w:t xml:space="preserve">Styles </w:t>
      </w:r>
      <w:r w:rsidRPr="00286CC7">
        <w:rPr>
          <w:rFonts w:ascii="Noto Sans" w:hAnsi="Noto Sans" w:cs="Noto Sans"/>
          <w:sz w:val="22"/>
          <w:szCs w:val="22"/>
        </w:rPr>
        <w:t xml:space="preserve">dabei Stadien in den USA und Kanada bespielen. Den Auftakt bilden zwei aufeinanderfolgende Shows im State Farm Stadium in Phoenix, anschließend folgen Dallas, Los Angeles, Toronto, Atlanta und Chicago. Danach führt die Tour für Konzerte nach Berlin, Paris, Madrid, Rom und Dublin, bevor </w:t>
      </w:r>
      <w:r w:rsidRPr="00BB6C53">
        <w:rPr>
          <w:rFonts w:ascii="Noto Sans" w:hAnsi="Noto Sans" w:cs="Noto Sans"/>
          <w:b/>
          <w:bCs/>
          <w:sz w:val="22"/>
          <w:szCs w:val="22"/>
        </w:rPr>
        <w:t>Styles</w:t>
      </w:r>
      <w:r w:rsidRPr="00286CC7">
        <w:rPr>
          <w:rFonts w:ascii="Noto Sans" w:hAnsi="Noto Sans" w:cs="Noto Sans"/>
          <w:sz w:val="22"/>
          <w:szCs w:val="22"/>
        </w:rPr>
        <w:t xml:space="preserve"> nach London zurückkehrt und die Tour mit drei Shows im Wembley-Stadion abschließt. </w:t>
      </w:r>
    </w:p>
    <w:p w14:paraId="2646511F" w14:textId="77777777" w:rsidR="00286CC7" w:rsidRPr="00286CC7" w:rsidRDefault="00286CC7" w:rsidP="00286CC7">
      <w:pPr>
        <w:spacing w:before="100" w:beforeAutospacing="1" w:after="100" w:afterAutospacing="1"/>
        <w:jc w:val="both"/>
        <w:rPr>
          <w:rFonts w:ascii="Noto Sans" w:hAnsi="Noto Sans" w:cs="Noto Sans"/>
          <w:sz w:val="22"/>
          <w:szCs w:val="22"/>
        </w:rPr>
      </w:pPr>
    </w:p>
    <w:p w14:paraId="68F23D28" w14:textId="5D8F4AC6" w:rsidR="00286CC7" w:rsidRPr="00286CC7" w:rsidRDefault="00286CC7" w:rsidP="00286CC7">
      <w:pPr>
        <w:spacing w:before="100" w:beforeAutospacing="1" w:after="100" w:afterAutospacing="1"/>
        <w:jc w:val="both"/>
        <w:rPr>
          <w:rFonts w:ascii="Noto Sans" w:hAnsi="Noto Sans" w:cs="Noto Sans"/>
          <w:sz w:val="22"/>
          <w:szCs w:val="22"/>
        </w:rPr>
      </w:pPr>
      <w:r w:rsidRPr="00286CC7">
        <w:rPr>
          <w:rFonts w:ascii="Noto Sans" w:hAnsi="Noto Sans" w:cs="Noto Sans"/>
          <w:sz w:val="22"/>
          <w:szCs w:val="22"/>
        </w:rPr>
        <w:t xml:space="preserve">Gemeinsam mit American Express setzt </w:t>
      </w:r>
      <w:r w:rsidRPr="00BB6C53">
        <w:rPr>
          <w:rFonts w:ascii="Noto Sans" w:hAnsi="Noto Sans" w:cs="Noto Sans"/>
          <w:b/>
          <w:bCs/>
          <w:sz w:val="22"/>
          <w:szCs w:val="22"/>
        </w:rPr>
        <w:t>Harry Styles</w:t>
      </w:r>
      <w:r w:rsidRPr="00286CC7">
        <w:rPr>
          <w:rFonts w:ascii="Noto Sans" w:hAnsi="Noto Sans" w:cs="Noto Sans"/>
          <w:sz w:val="22"/>
          <w:szCs w:val="22"/>
        </w:rPr>
        <w:t xml:space="preserve"> die globale Kampagne „</w:t>
      </w:r>
      <w:proofErr w:type="spellStart"/>
      <w:r w:rsidRPr="00286CC7">
        <w:rPr>
          <w:rFonts w:ascii="Noto Sans" w:hAnsi="Noto Sans" w:cs="Noto Sans"/>
          <w:sz w:val="22"/>
          <w:szCs w:val="22"/>
        </w:rPr>
        <w:t>We</w:t>
      </w:r>
      <w:proofErr w:type="spellEnd"/>
      <w:r w:rsidRPr="00286CC7">
        <w:rPr>
          <w:rFonts w:ascii="Noto Sans" w:hAnsi="Noto Sans" w:cs="Noto Sans"/>
          <w:sz w:val="22"/>
          <w:szCs w:val="22"/>
        </w:rPr>
        <w:t xml:space="preserve"> Belong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fort. Sie erweitert den Gemeinschaftsgedanken, der die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-Live-Shows prägt. Die in ihrer internationalen Reichweite und Größenordnung außergewöhnliche Kampagne baut auf der Partnerschaft zwischen </w:t>
      </w:r>
      <w:r w:rsidRPr="00BB6C53">
        <w:rPr>
          <w:rFonts w:ascii="Noto Sans" w:hAnsi="Noto Sans" w:cs="Noto Sans"/>
          <w:b/>
          <w:bCs/>
          <w:sz w:val="22"/>
          <w:szCs w:val="22"/>
        </w:rPr>
        <w:t>Harry Styles</w:t>
      </w:r>
      <w:r w:rsidRPr="00286CC7">
        <w:rPr>
          <w:rFonts w:ascii="Noto Sans" w:hAnsi="Noto Sans" w:cs="Noto Sans"/>
          <w:sz w:val="22"/>
          <w:szCs w:val="22"/>
        </w:rPr>
        <w:t xml:space="preserve"> und American Express auf. Teilnahmeberechtigte Fans auf der ganzen Welt erhalten weiterhin die Chance, eine einmalige Reise zu gewinnen und gemeinsam mit einer Begleitperson eines der Konzerte zu erleben. Für jede Tourstadt werden Gewinner ausgewählt, die jeweils zwei Tickets sowie die Anreise und Hotelunterbringung erhalten. Aktuelle Informationen zum Start weiterer Kampagnen im Jahr 2027 gibt es unter https://www.hstyles.co.uk/wbtt/. Eine Teilnahme ist ohne Kauf möglich. Es gelten Teilnahmebeschränkungen und die offiziellen Teilnahmebedingungen.</w:t>
      </w:r>
    </w:p>
    <w:p w14:paraId="49227B5D" w14:textId="447B694B" w:rsidR="00286CC7" w:rsidRPr="00286CC7" w:rsidRDefault="00286CC7" w:rsidP="00286CC7">
      <w:pPr>
        <w:spacing w:before="100" w:beforeAutospacing="1" w:after="100" w:afterAutospacing="1"/>
        <w:jc w:val="both"/>
        <w:rPr>
          <w:rFonts w:ascii="Noto Sans" w:hAnsi="Noto Sans" w:cs="Noto Sans"/>
          <w:sz w:val="22"/>
          <w:szCs w:val="22"/>
        </w:rPr>
      </w:pPr>
      <w:proofErr w:type="spellStart"/>
      <w:r w:rsidRPr="00BB6C53">
        <w:rPr>
          <w:rFonts w:ascii="Noto Sans" w:hAnsi="Noto Sans" w:cs="Noto Sans"/>
          <w:b/>
          <w:bCs/>
          <w:sz w:val="22"/>
          <w:szCs w:val="22"/>
        </w:rPr>
        <w:t>Together</w:t>
      </w:r>
      <w:proofErr w:type="spellEnd"/>
      <w:r w:rsidRPr="00BB6C53">
        <w:rPr>
          <w:rFonts w:ascii="Noto Sans" w:hAnsi="Noto Sans" w:cs="Noto Sans"/>
          <w:b/>
          <w:bCs/>
          <w:sz w:val="22"/>
          <w:szCs w:val="22"/>
        </w:rPr>
        <w:t xml:space="preserve">, </w:t>
      </w:r>
      <w:proofErr w:type="spellStart"/>
      <w:r w:rsidRPr="00BB6C53">
        <w:rPr>
          <w:rFonts w:ascii="Noto Sans" w:hAnsi="Noto Sans" w:cs="Noto Sans"/>
          <w:b/>
          <w:bCs/>
          <w:sz w:val="22"/>
          <w:szCs w:val="22"/>
        </w:rPr>
        <w:t>Together</w:t>
      </w:r>
      <w:proofErr w:type="spellEnd"/>
      <w:r w:rsidRPr="00286CC7">
        <w:rPr>
          <w:rFonts w:ascii="Noto Sans" w:hAnsi="Noto Sans" w:cs="Noto Sans"/>
          <w:sz w:val="22"/>
          <w:szCs w:val="22"/>
        </w:rPr>
        <w:t xml:space="preserve"> begleitet das vierte Album des GRAMMY Award®-prämierten Weltstars</w:t>
      </w:r>
      <w:r w:rsidR="00BB6C53">
        <w:rPr>
          <w:rFonts w:ascii="Noto Sans" w:hAnsi="Noto Sans" w:cs="Noto Sans"/>
          <w:sz w:val="22"/>
          <w:szCs w:val="22"/>
        </w:rPr>
        <w:t xml:space="preserve"> „</w:t>
      </w:r>
      <w:r w:rsidRPr="00BB6C53">
        <w:rPr>
          <w:rFonts w:ascii="Noto Sans" w:hAnsi="Noto Sans" w:cs="Noto Sans"/>
          <w:b/>
          <w:bCs/>
          <w:sz w:val="22"/>
          <w:szCs w:val="22"/>
        </w:rPr>
        <w:t>KISS ALL THE TIME. DISCO, OCCASIONALLY</w:t>
      </w:r>
      <w:r w:rsidR="00BB6C53">
        <w:rPr>
          <w:rFonts w:ascii="Noto Sans" w:hAnsi="Noto Sans" w:cs="Noto Sans"/>
          <w:sz w:val="22"/>
          <w:szCs w:val="22"/>
        </w:rPr>
        <w:t>“</w:t>
      </w:r>
      <w:r w:rsidRPr="00286CC7">
        <w:rPr>
          <w:rFonts w:ascii="Noto Sans" w:hAnsi="Noto Sans" w:cs="Noto Sans"/>
          <w:sz w:val="22"/>
          <w:szCs w:val="22"/>
        </w:rPr>
        <w:t xml:space="preserve"> das am 6. März 2026 über Erskine Records/Columbia Records veröffentlicht wurde.</w:t>
      </w:r>
    </w:p>
    <w:p w14:paraId="4AE3697D" w14:textId="77777777" w:rsidR="00286CC7" w:rsidRPr="00D7301F" w:rsidRDefault="00286CC7" w:rsidP="00286CC7">
      <w:pPr>
        <w:spacing w:before="100" w:beforeAutospacing="1" w:after="100" w:afterAutospacing="1"/>
        <w:jc w:val="both"/>
        <w:rPr>
          <w:rFonts w:ascii="Noto Sans" w:hAnsi="Noto Sans" w:cs="Noto Sans"/>
          <w:b/>
          <w:bCs/>
          <w:sz w:val="22"/>
          <w:szCs w:val="22"/>
        </w:rPr>
      </w:pPr>
      <w:r w:rsidRPr="00D7301F">
        <w:rPr>
          <w:rFonts w:ascii="Noto Sans" w:hAnsi="Noto Sans" w:cs="Noto Sans"/>
          <w:b/>
          <w:bCs/>
          <w:sz w:val="22"/>
          <w:szCs w:val="22"/>
        </w:rPr>
        <w:t>CHARITY-PARTNER VON HARRY STYLES:</w:t>
      </w:r>
    </w:p>
    <w:p w14:paraId="3A975607" w14:textId="757F84C8" w:rsidR="00286CC7" w:rsidRPr="00286CC7" w:rsidRDefault="00286CC7" w:rsidP="00286CC7">
      <w:pPr>
        <w:spacing w:before="100" w:beforeAutospacing="1" w:after="100" w:afterAutospacing="1"/>
        <w:jc w:val="both"/>
        <w:rPr>
          <w:rFonts w:ascii="Noto Sans" w:hAnsi="Noto Sans" w:cs="Noto Sans"/>
          <w:sz w:val="22"/>
          <w:szCs w:val="22"/>
        </w:rPr>
      </w:pPr>
      <w:r w:rsidRPr="00D7301F">
        <w:rPr>
          <w:rFonts w:ascii="Noto Sans" w:hAnsi="Noto Sans" w:cs="Noto Sans"/>
          <w:b/>
          <w:bCs/>
          <w:sz w:val="22"/>
          <w:szCs w:val="22"/>
        </w:rPr>
        <w:t>GLOBAL:</w:t>
      </w:r>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unterstützt auch weiterhin </w:t>
      </w:r>
      <w:proofErr w:type="spellStart"/>
      <w:r w:rsidRPr="00286CC7">
        <w:rPr>
          <w:rFonts w:ascii="Noto Sans" w:hAnsi="Noto Sans" w:cs="Noto Sans"/>
          <w:sz w:val="22"/>
          <w:szCs w:val="22"/>
        </w:rPr>
        <w:t>Choose</w:t>
      </w:r>
      <w:proofErr w:type="spellEnd"/>
      <w:r w:rsidRPr="00286CC7">
        <w:rPr>
          <w:rFonts w:ascii="Noto Sans" w:hAnsi="Noto Sans" w:cs="Noto Sans"/>
          <w:sz w:val="22"/>
          <w:szCs w:val="22"/>
        </w:rPr>
        <w:t xml:space="preserve"> Love, eine Organisation, mit der Harry bereits seit zehn Jahren zusammenarbeitet. </w:t>
      </w:r>
      <w:proofErr w:type="spellStart"/>
      <w:r w:rsidRPr="00286CC7">
        <w:rPr>
          <w:rFonts w:ascii="Noto Sans" w:hAnsi="Noto Sans" w:cs="Noto Sans"/>
          <w:sz w:val="22"/>
          <w:szCs w:val="22"/>
        </w:rPr>
        <w:t>Choose</w:t>
      </w:r>
      <w:proofErr w:type="spellEnd"/>
      <w:r w:rsidRPr="00286CC7">
        <w:rPr>
          <w:rFonts w:ascii="Noto Sans" w:hAnsi="Noto Sans" w:cs="Noto Sans"/>
          <w:sz w:val="22"/>
          <w:szCs w:val="22"/>
        </w:rPr>
        <w:t xml:space="preserve"> Love ist eine humanitäre Hilfsorganisation, die in direkter Zusammenarbeit mit lokalen Gemeinschaften dringend benötigte Unterstützung für Menschen in Not leistet. Harrys Engagement hat dazu beigetragen, Menschen auf der ganzen Welt mit lebenswichtigen Angeboten wie Lebensmitteln, Unterkünften und Bildung zu versorgen. </w:t>
      </w:r>
      <w:proofErr w:type="spellStart"/>
      <w:r w:rsidRPr="00286CC7">
        <w:rPr>
          <w:rFonts w:ascii="Noto Sans" w:hAnsi="Noto Sans" w:cs="Noto Sans"/>
          <w:sz w:val="22"/>
          <w:szCs w:val="22"/>
        </w:rPr>
        <w:t>Choose</w:t>
      </w:r>
      <w:proofErr w:type="spellEnd"/>
      <w:r w:rsidRPr="00286CC7">
        <w:rPr>
          <w:rFonts w:ascii="Noto Sans" w:hAnsi="Noto Sans" w:cs="Noto Sans"/>
          <w:sz w:val="22"/>
          <w:szCs w:val="22"/>
        </w:rPr>
        <w:t xml:space="preserve"> Love und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werden diese Arbeit auch 2027 gemeinsam fortsetzen.</w:t>
      </w:r>
    </w:p>
    <w:p w14:paraId="4A3FE2C5" w14:textId="3C733796" w:rsidR="00286CC7" w:rsidRPr="00286CC7" w:rsidRDefault="00286CC7" w:rsidP="00286CC7">
      <w:pPr>
        <w:spacing w:before="100" w:beforeAutospacing="1" w:after="100" w:afterAutospacing="1"/>
        <w:jc w:val="both"/>
        <w:rPr>
          <w:rFonts w:ascii="Noto Sans" w:hAnsi="Noto Sans" w:cs="Noto Sans"/>
          <w:sz w:val="22"/>
          <w:szCs w:val="22"/>
        </w:rPr>
      </w:pPr>
      <w:r w:rsidRPr="00286CC7">
        <w:rPr>
          <w:rFonts w:ascii="Noto Sans" w:hAnsi="Noto Sans" w:cs="Noto Sans"/>
          <w:sz w:val="22"/>
          <w:szCs w:val="22"/>
        </w:rPr>
        <w:t xml:space="preserve">Harry Styles’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-Tour arbeitet mit Green Nation, der globalen Nachhaltigkeitsinitiative von </w:t>
      </w:r>
      <w:proofErr w:type="gramStart"/>
      <w:r w:rsidRPr="00286CC7">
        <w:rPr>
          <w:rFonts w:ascii="Noto Sans" w:hAnsi="Noto Sans" w:cs="Noto Sans"/>
          <w:sz w:val="22"/>
          <w:szCs w:val="22"/>
        </w:rPr>
        <w:t>Live Nation</w:t>
      </w:r>
      <w:proofErr w:type="gramEnd"/>
      <w:r w:rsidRPr="00286CC7">
        <w:rPr>
          <w:rFonts w:ascii="Noto Sans" w:hAnsi="Noto Sans" w:cs="Noto Sans"/>
          <w:sz w:val="22"/>
          <w:szCs w:val="22"/>
        </w:rPr>
        <w:t>, zusammen, um Veranstaltungsorte und lokale Teams während der gesamten Tour in nachhaltige Maßnahmen einzubinden. Dazu gehören die Reduzierung von Einwegmaterialien und Abfällen, die Empfehlung klimafreundlicherer Anreisemöglichkeiten für Fans, wo diese verfügbar sind, sowie ein größeres Angebot an pflanzlichen Speisen an den Verkaufsständen. Zudem werden Maßnahmen ergriffen, um produktionsbedingte Emissionen zu senken. Wo immer möglich, kommt HVO-Kraftstoff als Alternative zu herkömmlichem Diesel für Generatoren und Tourfahrzeuge zum Einsatz. Insgesamt sollen diese Maßnahmen Fans, Crewmitgliedern und den Teams vor Ort während der gesamten Tour umweltschonendere Entscheidungen erleichtern.</w:t>
      </w:r>
    </w:p>
    <w:p w14:paraId="597E538C" w14:textId="4BA9C233" w:rsidR="00286CC7" w:rsidRPr="00286CC7" w:rsidRDefault="00286CC7" w:rsidP="00286CC7">
      <w:pPr>
        <w:spacing w:before="100" w:beforeAutospacing="1" w:after="100" w:afterAutospacing="1"/>
        <w:jc w:val="both"/>
        <w:rPr>
          <w:rFonts w:ascii="Noto Sans" w:hAnsi="Noto Sans" w:cs="Noto Sans"/>
          <w:sz w:val="22"/>
          <w:szCs w:val="22"/>
        </w:rPr>
      </w:pPr>
      <w:r w:rsidRPr="00D7301F">
        <w:rPr>
          <w:rFonts w:ascii="Noto Sans" w:hAnsi="Noto Sans" w:cs="Noto Sans"/>
          <w:b/>
          <w:bCs/>
          <w:sz w:val="22"/>
          <w:szCs w:val="22"/>
        </w:rPr>
        <w:t>AMERICAN-EXPRESS-PARTNERSCHAFT UND TICKET-PRESALE:</w:t>
      </w:r>
      <w:r w:rsidRPr="00286CC7">
        <w:rPr>
          <w:rFonts w:ascii="Noto Sans" w:hAnsi="Noto Sans" w:cs="Noto Sans"/>
          <w:sz w:val="22"/>
          <w:szCs w:val="22"/>
        </w:rPr>
        <w:t xml:space="preserve"> American Express setzt die Zusammenarbeit mit Harry Styles fort und bietet Karteninhaber Zugang zu Tickets, besonderen Vorteilen und – in ausgewählten Städten – exklusiven Erlebnissen rund um KISS ALL THE TIME. DISCO, OCCASIONALLY und seine weltweite Konzertreihe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Die Kooperation knüpft an die langjährige Partnerschaft zwischen American Express und Harry Styles an, aus der im Laufe der Jahre zahlreiche unvergessliche Fan-Erlebnisse hervorgegangen sind – vom Ticket-</w:t>
      </w:r>
      <w:proofErr w:type="spellStart"/>
      <w:r w:rsidRPr="00286CC7">
        <w:rPr>
          <w:rFonts w:ascii="Noto Sans" w:hAnsi="Noto Sans" w:cs="Noto Sans"/>
          <w:sz w:val="22"/>
          <w:szCs w:val="22"/>
        </w:rPr>
        <w:t>Presale</w:t>
      </w:r>
      <w:proofErr w:type="spellEnd"/>
      <w:r w:rsidRPr="00286CC7">
        <w:rPr>
          <w:rFonts w:ascii="Noto Sans" w:hAnsi="Noto Sans" w:cs="Noto Sans"/>
          <w:sz w:val="22"/>
          <w:szCs w:val="22"/>
        </w:rPr>
        <w:t xml:space="preserve"> für die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-Tour </w:t>
      </w:r>
      <w:r w:rsidRPr="00286CC7">
        <w:rPr>
          <w:rFonts w:ascii="Noto Sans" w:hAnsi="Noto Sans" w:cs="Noto Sans"/>
          <w:sz w:val="22"/>
          <w:szCs w:val="22"/>
        </w:rPr>
        <w:lastRenderedPageBreak/>
        <w:t xml:space="preserve">2026 und Love On Tour über Pop-ups zu Kiss All The Time. Disco, </w:t>
      </w:r>
      <w:proofErr w:type="spellStart"/>
      <w:r w:rsidRPr="00286CC7">
        <w:rPr>
          <w:rFonts w:ascii="Noto Sans" w:hAnsi="Noto Sans" w:cs="Noto Sans"/>
          <w:sz w:val="22"/>
          <w:szCs w:val="22"/>
        </w:rPr>
        <w:t>Occasionally</w:t>
      </w:r>
      <w:proofErr w:type="spellEnd"/>
      <w:r w:rsidRPr="00286CC7">
        <w:rPr>
          <w:rFonts w:ascii="Noto Sans" w:hAnsi="Noto Sans" w:cs="Noto Sans"/>
          <w:sz w:val="22"/>
          <w:szCs w:val="22"/>
        </w:rPr>
        <w:t xml:space="preserve"> und </w:t>
      </w:r>
      <w:proofErr w:type="spellStart"/>
      <w:proofErr w:type="gramStart"/>
      <w:r w:rsidRPr="00286CC7">
        <w:rPr>
          <w:rFonts w:ascii="Noto Sans" w:hAnsi="Noto Sans" w:cs="Noto Sans"/>
          <w:sz w:val="22"/>
          <w:szCs w:val="22"/>
        </w:rPr>
        <w:t>Harry’s</w:t>
      </w:r>
      <w:proofErr w:type="spellEnd"/>
      <w:proofErr w:type="gramEnd"/>
      <w:r w:rsidRPr="00286CC7">
        <w:rPr>
          <w:rFonts w:ascii="Noto Sans" w:hAnsi="Noto Sans" w:cs="Noto Sans"/>
          <w:sz w:val="22"/>
          <w:szCs w:val="22"/>
        </w:rPr>
        <w:t xml:space="preserve"> House bis hin zu den </w:t>
      </w:r>
      <w:proofErr w:type="spellStart"/>
      <w:r w:rsidRPr="00286CC7">
        <w:rPr>
          <w:rFonts w:ascii="Noto Sans" w:hAnsi="Noto Sans" w:cs="Noto Sans"/>
          <w:sz w:val="22"/>
          <w:szCs w:val="22"/>
        </w:rPr>
        <w:t>One</w:t>
      </w:r>
      <w:proofErr w:type="spellEnd"/>
      <w:r w:rsidRPr="00286CC7">
        <w:rPr>
          <w:rFonts w:ascii="Noto Sans" w:hAnsi="Noto Sans" w:cs="Noto Sans"/>
          <w:sz w:val="22"/>
          <w:szCs w:val="22"/>
        </w:rPr>
        <w:t xml:space="preserve"> Night Only-Auftritten und </w:t>
      </w:r>
      <w:proofErr w:type="spellStart"/>
      <w:r w:rsidRPr="00286CC7">
        <w:rPr>
          <w:rFonts w:ascii="Noto Sans" w:hAnsi="Noto Sans" w:cs="Noto Sans"/>
          <w:sz w:val="22"/>
          <w:szCs w:val="22"/>
        </w:rPr>
        <w:t>Pleasing</w:t>
      </w:r>
      <w:proofErr w:type="spellEnd"/>
      <w:r w:rsidRPr="00286CC7">
        <w:rPr>
          <w:rFonts w:ascii="Noto Sans" w:hAnsi="Noto Sans" w:cs="Noto Sans"/>
          <w:sz w:val="22"/>
          <w:szCs w:val="22"/>
        </w:rPr>
        <w:t>-Pop-ups.</w:t>
      </w:r>
    </w:p>
    <w:p w14:paraId="0E4CFAEE" w14:textId="2FD0A623" w:rsidR="00286CC7" w:rsidRPr="00286CC7" w:rsidRDefault="00286CC7" w:rsidP="00286CC7">
      <w:pPr>
        <w:spacing w:before="100" w:beforeAutospacing="1" w:after="100" w:afterAutospacing="1"/>
        <w:jc w:val="both"/>
        <w:rPr>
          <w:rFonts w:ascii="Noto Sans" w:hAnsi="Noto Sans" w:cs="Noto Sans"/>
          <w:sz w:val="22"/>
          <w:szCs w:val="22"/>
        </w:rPr>
      </w:pPr>
      <w:r w:rsidRPr="00D7301F">
        <w:rPr>
          <w:rFonts w:ascii="Noto Sans" w:hAnsi="Noto Sans" w:cs="Noto Sans"/>
          <w:b/>
          <w:bCs/>
          <w:sz w:val="22"/>
          <w:szCs w:val="22"/>
        </w:rPr>
        <w:t>UNPREDICTABLE FUN TICKETS:</w:t>
      </w:r>
      <w:r w:rsidRPr="00286CC7">
        <w:rPr>
          <w:rFonts w:ascii="Noto Sans" w:hAnsi="Noto Sans" w:cs="Noto Sans"/>
          <w:sz w:val="22"/>
          <w:szCs w:val="22"/>
        </w:rPr>
        <w:t xml:space="preserve"> Mit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werden die sogenannten „</w:t>
      </w:r>
      <w:proofErr w:type="spellStart"/>
      <w:r w:rsidRPr="00286CC7">
        <w:rPr>
          <w:rFonts w:ascii="Noto Sans" w:hAnsi="Noto Sans" w:cs="Noto Sans"/>
          <w:sz w:val="22"/>
          <w:szCs w:val="22"/>
        </w:rPr>
        <w:t>Unpredictable</w:t>
      </w:r>
      <w:proofErr w:type="spellEnd"/>
      <w:r w:rsidRPr="00286CC7">
        <w:rPr>
          <w:rFonts w:ascii="Noto Sans" w:hAnsi="Noto Sans" w:cs="Noto Sans"/>
          <w:sz w:val="22"/>
          <w:szCs w:val="22"/>
        </w:rPr>
        <w:t xml:space="preserve"> Fun Tickets“ eingeführt. Für die Konzerte 2027 wird eine begrenzte Anzahl an Tickets zum Preis von 20 US-Dollar für die nordamerikanischen Termine – beziehungsweise zum entsprechenden Betrag in der jeweiligen Landeswährung –, 20 Pfund für die Konzerte in Großbritannien und 20 Euro für die europäischen Termine angeboten. Weitere Einzelheiten werden in Kürze bekannt gegeben</w:t>
      </w:r>
      <w:r w:rsidR="00D7301F">
        <w:rPr>
          <w:rFonts w:ascii="Noto Sans" w:hAnsi="Noto Sans" w:cs="Noto Sans"/>
          <w:sz w:val="22"/>
          <w:szCs w:val="22"/>
        </w:rPr>
        <w:t>.</w:t>
      </w:r>
    </w:p>
    <w:p w14:paraId="2D65B036" w14:textId="19175076" w:rsidR="000F03A3" w:rsidRDefault="00286CC7" w:rsidP="00653A7D">
      <w:pPr>
        <w:spacing w:before="100" w:beforeAutospacing="1" w:after="100" w:afterAutospacing="1"/>
        <w:jc w:val="both"/>
        <w:rPr>
          <w:rFonts w:ascii="Noto Sans" w:hAnsi="Noto Sans" w:cs="Noto Sans"/>
          <w:b/>
          <w:bCs/>
          <w:sz w:val="22"/>
          <w:szCs w:val="22"/>
          <w:lang w:val="en-US"/>
        </w:rPr>
      </w:pPr>
      <w:r w:rsidRPr="00D7301F">
        <w:rPr>
          <w:rFonts w:ascii="Noto Sans" w:hAnsi="Noto Sans" w:cs="Noto Sans"/>
          <w:b/>
          <w:bCs/>
          <w:sz w:val="22"/>
          <w:szCs w:val="22"/>
        </w:rPr>
        <w:t>EARNT:</w:t>
      </w:r>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t>
      </w:r>
      <w:proofErr w:type="spellStart"/>
      <w:r w:rsidRPr="00286CC7">
        <w:rPr>
          <w:rFonts w:ascii="Noto Sans" w:hAnsi="Noto Sans" w:cs="Noto Sans"/>
          <w:sz w:val="22"/>
          <w:szCs w:val="22"/>
        </w:rPr>
        <w:t>Together</w:t>
      </w:r>
      <w:proofErr w:type="spellEnd"/>
      <w:r w:rsidRPr="00286CC7">
        <w:rPr>
          <w:rFonts w:ascii="Noto Sans" w:hAnsi="Noto Sans" w:cs="Noto Sans"/>
          <w:sz w:val="22"/>
          <w:szCs w:val="22"/>
        </w:rPr>
        <w:t xml:space="preserve"> weitet die Partnerschaft mit EARNT 2027 auf sämtliche Märkte aus. Fans erhalten dadurch die Möglichkeit, sich mit ehrenamtlichem Engagement Zugang zu Tickets zu sichern. Weitere Informationen werden am Freitag, 11. September, bekannt gegeben.</w:t>
      </w:r>
    </w:p>
    <w:p w14:paraId="6A1D812E" w14:textId="73AF7699" w:rsidR="00B33335" w:rsidRPr="006D344B" w:rsidRDefault="00B33335" w:rsidP="00B33335">
      <w:pPr>
        <w:jc w:val="center"/>
        <w:rPr>
          <w:rFonts w:ascii="Noto Sans" w:eastAsia="Tahoma" w:hAnsi="Noto Sans" w:cs="Noto Sans"/>
          <w:b/>
          <w:bCs/>
          <w:sz w:val="48"/>
          <w:szCs w:val="48"/>
          <w:lang w:val="en-US"/>
        </w:rPr>
      </w:pPr>
      <w:r w:rsidRPr="006D344B">
        <w:rPr>
          <w:rFonts w:ascii="Noto Sans" w:hAnsi="Noto Sans" w:cs="Noto Sans"/>
          <w:b/>
          <w:bCs/>
          <w:sz w:val="22"/>
          <w:szCs w:val="22"/>
          <w:lang w:val="en-US"/>
        </w:rPr>
        <w:t>Live Nation Presents</w:t>
      </w:r>
    </w:p>
    <w:p w14:paraId="08F1C105" w14:textId="77777777" w:rsidR="00B33335" w:rsidRPr="006D344B" w:rsidRDefault="00B33335" w:rsidP="00B33335">
      <w:pPr>
        <w:keepNext/>
        <w:spacing w:line="200" w:lineRule="atLeast"/>
        <w:jc w:val="center"/>
        <w:rPr>
          <w:rFonts w:ascii="Noto Sans" w:hAnsi="Noto Sans" w:cs="Noto Sans"/>
          <w:b/>
          <w:bCs/>
          <w:sz w:val="44"/>
          <w:szCs w:val="44"/>
          <w:lang w:val="en-US"/>
        </w:rPr>
      </w:pPr>
      <w:r>
        <w:rPr>
          <w:rFonts w:ascii="Noto Sans" w:hAnsi="Noto Sans" w:cs="Noto Sans"/>
          <w:b/>
          <w:bCs/>
          <w:sz w:val="44"/>
          <w:szCs w:val="44"/>
          <w:lang w:val="en-US"/>
        </w:rPr>
        <w:t>Harry Styles</w:t>
      </w:r>
    </w:p>
    <w:p w14:paraId="3D86813B" w14:textId="77777777" w:rsidR="00B33335" w:rsidRDefault="00B33335" w:rsidP="00B33335">
      <w:pPr>
        <w:jc w:val="center"/>
        <w:rPr>
          <w:rFonts w:ascii="Noto Sans" w:hAnsi="Noto Sans" w:cs="Noto Sans"/>
          <w:b/>
          <w:bCs/>
          <w:sz w:val="22"/>
          <w:szCs w:val="22"/>
          <w:lang w:val="en-GB"/>
        </w:rPr>
      </w:pPr>
      <w:r>
        <w:rPr>
          <w:rFonts w:ascii="Noto Sans" w:hAnsi="Noto Sans" w:cs="Noto Sans"/>
          <w:b/>
          <w:bCs/>
          <w:sz w:val="22"/>
          <w:szCs w:val="22"/>
          <w:lang w:val="en-GB"/>
        </w:rPr>
        <w:t xml:space="preserve">Together, Together  </w:t>
      </w:r>
    </w:p>
    <w:p w14:paraId="6C1898E9" w14:textId="77777777" w:rsidR="00B33335" w:rsidRPr="000B1853" w:rsidRDefault="00B33335" w:rsidP="00B33335">
      <w:pPr>
        <w:jc w:val="center"/>
        <w:rPr>
          <w:rFonts w:ascii="Noto Sans" w:hAnsi="Noto Sans" w:cs="Noto Sans"/>
          <w:b/>
          <w:bCs/>
          <w:sz w:val="22"/>
          <w:szCs w:val="22"/>
          <w:lang w:val="en-GB"/>
        </w:rPr>
      </w:pPr>
    </w:p>
    <w:p w14:paraId="06AF12BE" w14:textId="77777777" w:rsidR="00B33335" w:rsidRPr="006D344B" w:rsidRDefault="00B33335" w:rsidP="00B33335">
      <w:pPr>
        <w:ind w:left="1416" w:firstLine="708"/>
        <w:rPr>
          <w:rFonts w:ascii="Noto Sans" w:hAnsi="Noto Sans" w:cs="Noto Sans"/>
          <w:sz w:val="22"/>
          <w:szCs w:val="22"/>
          <w:lang w:val="sv-SE"/>
        </w:rPr>
      </w:pPr>
      <w:r>
        <w:rPr>
          <w:rFonts w:ascii="Noto Sans" w:hAnsi="Noto Sans" w:cs="Noto Sans"/>
          <w:sz w:val="22"/>
          <w:szCs w:val="22"/>
          <w:lang w:val="sv-SE"/>
        </w:rPr>
        <w:t>Fr</w:t>
      </w:r>
      <w:r w:rsidRPr="006D344B">
        <w:rPr>
          <w:rFonts w:ascii="Noto Sans" w:hAnsi="Noto Sans" w:cs="Noto Sans"/>
          <w:sz w:val="22"/>
          <w:szCs w:val="22"/>
          <w:lang w:val="sv-SE"/>
        </w:rPr>
        <w:t>.</w:t>
      </w:r>
      <w:r w:rsidRPr="006D344B">
        <w:rPr>
          <w:rFonts w:ascii="Noto Sans" w:hAnsi="Noto Sans" w:cs="Noto Sans"/>
          <w:sz w:val="22"/>
          <w:szCs w:val="22"/>
          <w:lang w:val="sv-SE"/>
        </w:rPr>
        <w:tab/>
      </w:r>
      <w:r>
        <w:rPr>
          <w:rFonts w:ascii="Noto Sans" w:hAnsi="Noto Sans" w:cs="Noto Sans"/>
          <w:sz w:val="22"/>
          <w:szCs w:val="22"/>
          <w:lang w:val="sv-SE"/>
        </w:rPr>
        <w:t>02</w:t>
      </w:r>
      <w:r w:rsidRPr="006D344B">
        <w:rPr>
          <w:rFonts w:ascii="Noto Sans" w:hAnsi="Noto Sans" w:cs="Noto Sans"/>
          <w:sz w:val="22"/>
          <w:szCs w:val="22"/>
          <w:lang w:val="sv-SE"/>
        </w:rPr>
        <w:t>.</w:t>
      </w:r>
      <w:r>
        <w:rPr>
          <w:rFonts w:ascii="Noto Sans" w:hAnsi="Noto Sans" w:cs="Noto Sans"/>
          <w:sz w:val="22"/>
          <w:szCs w:val="22"/>
          <w:lang w:val="sv-SE"/>
        </w:rPr>
        <w:t>07</w:t>
      </w:r>
      <w:r w:rsidRPr="006D344B">
        <w:rPr>
          <w:rFonts w:ascii="Noto Sans" w:hAnsi="Noto Sans" w:cs="Noto Sans"/>
          <w:sz w:val="22"/>
          <w:szCs w:val="22"/>
          <w:lang w:val="sv-SE"/>
        </w:rPr>
        <w:t>.202</w:t>
      </w:r>
      <w:r>
        <w:rPr>
          <w:rFonts w:ascii="Noto Sans" w:hAnsi="Noto Sans" w:cs="Noto Sans"/>
          <w:sz w:val="22"/>
          <w:szCs w:val="22"/>
          <w:lang w:val="sv-SE"/>
        </w:rPr>
        <w:t>7</w:t>
      </w:r>
      <w:r w:rsidRPr="006D344B">
        <w:rPr>
          <w:rFonts w:ascii="Noto Sans" w:hAnsi="Noto Sans" w:cs="Noto Sans"/>
          <w:sz w:val="22"/>
          <w:szCs w:val="22"/>
          <w:lang w:val="sv-SE"/>
        </w:rPr>
        <w:tab/>
      </w:r>
      <w:r>
        <w:rPr>
          <w:rFonts w:ascii="Noto Sans" w:hAnsi="Noto Sans" w:cs="Noto Sans"/>
          <w:sz w:val="22"/>
          <w:szCs w:val="22"/>
          <w:lang w:val="sv-SE"/>
        </w:rPr>
        <w:t xml:space="preserve">Berlin </w:t>
      </w:r>
      <w:r>
        <w:rPr>
          <w:rFonts w:ascii="Noto Sans" w:hAnsi="Noto Sans" w:cs="Noto Sans"/>
          <w:sz w:val="22"/>
          <w:szCs w:val="22"/>
          <w:lang w:val="sv-SE"/>
        </w:rPr>
        <w:tab/>
      </w:r>
      <w:r>
        <w:rPr>
          <w:rFonts w:ascii="Noto Sans" w:hAnsi="Noto Sans" w:cs="Noto Sans"/>
          <w:sz w:val="22"/>
          <w:szCs w:val="22"/>
          <w:lang w:val="sv-SE"/>
        </w:rPr>
        <w:tab/>
        <w:t>Flughafen Tempelhof</w:t>
      </w:r>
    </w:p>
    <w:p w14:paraId="056EAC50" w14:textId="77777777" w:rsidR="00B33335" w:rsidRDefault="00B33335" w:rsidP="00B33335">
      <w:pPr>
        <w:ind w:left="1416" w:firstLine="708"/>
        <w:rPr>
          <w:rFonts w:ascii="Noto Sans" w:hAnsi="Noto Sans" w:cs="Noto Sans"/>
          <w:sz w:val="22"/>
          <w:szCs w:val="22"/>
          <w:lang w:val="sv-SE"/>
        </w:rPr>
      </w:pPr>
      <w:r>
        <w:rPr>
          <w:rFonts w:ascii="Noto Sans" w:hAnsi="Noto Sans" w:cs="Noto Sans"/>
          <w:sz w:val="22"/>
          <w:szCs w:val="22"/>
          <w:lang w:val="sv-SE"/>
        </w:rPr>
        <w:t>Sa</w:t>
      </w:r>
      <w:r w:rsidRPr="006D344B">
        <w:rPr>
          <w:rFonts w:ascii="Noto Sans" w:hAnsi="Noto Sans" w:cs="Noto Sans"/>
          <w:sz w:val="22"/>
          <w:szCs w:val="22"/>
          <w:lang w:val="sv-SE"/>
        </w:rPr>
        <w:t>.</w:t>
      </w:r>
      <w:r w:rsidRPr="006D344B">
        <w:rPr>
          <w:rFonts w:ascii="Noto Sans" w:hAnsi="Noto Sans" w:cs="Noto Sans"/>
          <w:sz w:val="22"/>
          <w:szCs w:val="22"/>
          <w:lang w:val="sv-SE"/>
        </w:rPr>
        <w:tab/>
      </w:r>
      <w:r>
        <w:rPr>
          <w:rFonts w:ascii="Noto Sans" w:hAnsi="Noto Sans" w:cs="Noto Sans"/>
          <w:sz w:val="22"/>
          <w:szCs w:val="22"/>
          <w:lang w:val="sv-SE"/>
        </w:rPr>
        <w:t>03</w:t>
      </w:r>
      <w:r w:rsidRPr="006D344B">
        <w:rPr>
          <w:rFonts w:ascii="Noto Sans" w:hAnsi="Noto Sans" w:cs="Noto Sans"/>
          <w:sz w:val="22"/>
          <w:szCs w:val="22"/>
          <w:lang w:val="sv-SE"/>
        </w:rPr>
        <w:t>.</w:t>
      </w:r>
      <w:r>
        <w:rPr>
          <w:rFonts w:ascii="Noto Sans" w:hAnsi="Noto Sans" w:cs="Noto Sans"/>
          <w:sz w:val="22"/>
          <w:szCs w:val="22"/>
          <w:lang w:val="sv-SE"/>
        </w:rPr>
        <w:t>07</w:t>
      </w:r>
      <w:r w:rsidRPr="006D344B">
        <w:rPr>
          <w:rFonts w:ascii="Noto Sans" w:hAnsi="Noto Sans" w:cs="Noto Sans"/>
          <w:sz w:val="22"/>
          <w:szCs w:val="22"/>
          <w:lang w:val="sv-SE"/>
        </w:rPr>
        <w:t>.202</w:t>
      </w:r>
      <w:r>
        <w:rPr>
          <w:rFonts w:ascii="Noto Sans" w:hAnsi="Noto Sans" w:cs="Noto Sans"/>
          <w:sz w:val="22"/>
          <w:szCs w:val="22"/>
          <w:lang w:val="sv-SE"/>
        </w:rPr>
        <w:t>7</w:t>
      </w:r>
      <w:r w:rsidRPr="006D344B">
        <w:rPr>
          <w:rFonts w:ascii="Noto Sans" w:hAnsi="Noto Sans" w:cs="Noto Sans"/>
          <w:sz w:val="22"/>
          <w:szCs w:val="22"/>
          <w:lang w:val="sv-SE"/>
        </w:rPr>
        <w:tab/>
      </w:r>
      <w:r>
        <w:rPr>
          <w:rFonts w:ascii="Noto Sans" w:hAnsi="Noto Sans" w:cs="Noto Sans"/>
          <w:sz w:val="22"/>
          <w:szCs w:val="22"/>
          <w:lang w:val="sv-SE"/>
        </w:rPr>
        <w:t xml:space="preserve">Berlin </w:t>
      </w:r>
      <w:r>
        <w:rPr>
          <w:rFonts w:ascii="Noto Sans" w:hAnsi="Noto Sans" w:cs="Noto Sans"/>
          <w:sz w:val="22"/>
          <w:szCs w:val="22"/>
          <w:lang w:val="sv-SE"/>
        </w:rPr>
        <w:tab/>
      </w:r>
      <w:r>
        <w:rPr>
          <w:rFonts w:ascii="Noto Sans" w:hAnsi="Noto Sans" w:cs="Noto Sans"/>
          <w:sz w:val="22"/>
          <w:szCs w:val="22"/>
          <w:lang w:val="sv-SE"/>
        </w:rPr>
        <w:tab/>
        <w:t>Flughafen Tempelhof</w:t>
      </w:r>
    </w:p>
    <w:p w14:paraId="614EB9CD" w14:textId="50478A94" w:rsidR="00237371" w:rsidRDefault="00237371" w:rsidP="00B33335">
      <w:pPr>
        <w:ind w:left="1416" w:firstLine="708"/>
        <w:rPr>
          <w:rFonts w:ascii="Noto Sans" w:hAnsi="Noto Sans" w:cs="Noto Sans"/>
          <w:sz w:val="22"/>
          <w:szCs w:val="22"/>
          <w:lang w:val="sv-SE"/>
        </w:rPr>
      </w:pPr>
      <w:r>
        <w:rPr>
          <w:rFonts w:ascii="Noto Sans" w:hAnsi="Noto Sans" w:cs="Noto Sans"/>
          <w:sz w:val="22"/>
          <w:szCs w:val="22"/>
          <w:lang w:val="sv-SE"/>
        </w:rPr>
        <w:t xml:space="preserve">Fr. </w:t>
      </w:r>
      <w:r>
        <w:rPr>
          <w:rFonts w:ascii="Noto Sans" w:hAnsi="Noto Sans" w:cs="Noto Sans"/>
          <w:sz w:val="22"/>
          <w:szCs w:val="22"/>
          <w:lang w:val="sv-SE"/>
        </w:rPr>
        <w:tab/>
        <w:t>09.07.2027</w:t>
      </w:r>
      <w:r>
        <w:rPr>
          <w:rFonts w:ascii="Noto Sans" w:hAnsi="Noto Sans" w:cs="Noto Sans"/>
          <w:sz w:val="22"/>
          <w:szCs w:val="22"/>
          <w:lang w:val="sv-SE"/>
        </w:rPr>
        <w:tab/>
        <w:t xml:space="preserve">Berlin </w:t>
      </w:r>
      <w:r>
        <w:rPr>
          <w:rFonts w:ascii="Noto Sans" w:hAnsi="Noto Sans" w:cs="Noto Sans"/>
          <w:sz w:val="22"/>
          <w:szCs w:val="22"/>
          <w:lang w:val="sv-SE"/>
        </w:rPr>
        <w:tab/>
      </w:r>
      <w:r>
        <w:rPr>
          <w:rFonts w:ascii="Noto Sans" w:hAnsi="Noto Sans" w:cs="Noto Sans"/>
          <w:sz w:val="22"/>
          <w:szCs w:val="22"/>
          <w:lang w:val="sv-SE"/>
        </w:rPr>
        <w:tab/>
        <w:t xml:space="preserve">Flughafen Tempelhof </w:t>
      </w:r>
      <w:r>
        <w:rPr>
          <w:rFonts w:ascii="Noto Sans" w:hAnsi="Noto Sans" w:cs="Noto Sans"/>
          <w:sz w:val="22"/>
          <w:szCs w:val="22"/>
          <w:lang w:val="sv-SE"/>
        </w:rPr>
        <w:tab/>
      </w:r>
    </w:p>
    <w:p w14:paraId="6E06670D" w14:textId="518F3639" w:rsidR="007E06AD" w:rsidRDefault="007E06AD" w:rsidP="007E06AD">
      <w:pPr>
        <w:ind w:left="1416" w:firstLine="708"/>
        <w:rPr>
          <w:rFonts w:ascii="Noto Sans" w:hAnsi="Noto Sans" w:cs="Noto Sans"/>
          <w:sz w:val="22"/>
          <w:szCs w:val="22"/>
          <w:lang w:val="sv-SE"/>
        </w:rPr>
      </w:pPr>
      <w:r>
        <w:rPr>
          <w:rFonts w:ascii="Noto Sans" w:hAnsi="Noto Sans" w:cs="Noto Sans"/>
          <w:sz w:val="22"/>
          <w:szCs w:val="22"/>
          <w:lang w:val="sv-SE"/>
        </w:rPr>
        <w:t xml:space="preserve">Sa. </w:t>
      </w:r>
      <w:r>
        <w:rPr>
          <w:rFonts w:ascii="Noto Sans" w:hAnsi="Noto Sans" w:cs="Noto Sans"/>
          <w:sz w:val="22"/>
          <w:szCs w:val="22"/>
          <w:lang w:val="sv-SE"/>
        </w:rPr>
        <w:tab/>
        <w:t>10.07.2027</w:t>
      </w:r>
      <w:r>
        <w:rPr>
          <w:rFonts w:ascii="Noto Sans" w:hAnsi="Noto Sans" w:cs="Noto Sans"/>
          <w:sz w:val="22"/>
          <w:szCs w:val="22"/>
          <w:lang w:val="sv-SE"/>
        </w:rPr>
        <w:tab/>
        <w:t xml:space="preserve">Berlin </w:t>
      </w:r>
      <w:r>
        <w:rPr>
          <w:rFonts w:ascii="Noto Sans" w:hAnsi="Noto Sans" w:cs="Noto Sans"/>
          <w:sz w:val="22"/>
          <w:szCs w:val="22"/>
          <w:lang w:val="sv-SE"/>
        </w:rPr>
        <w:tab/>
      </w:r>
      <w:r>
        <w:rPr>
          <w:rFonts w:ascii="Noto Sans" w:hAnsi="Noto Sans" w:cs="Noto Sans"/>
          <w:sz w:val="22"/>
          <w:szCs w:val="22"/>
          <w:lang w:val="sv-SE"/>
        </w:rPr>
        <w:tab/>
        <w:t xml:space="preserve">Flughafen Tempelhof </w:t>
      </w:r>
      <w:r>
        <w:rPr>
          <w:rFonts w:ascii="Noto Sans" w:hAnsi="Noto Sans" w:cs="Noto Sans"/>
          <w:sz w:val="22"/>
          <w:szCs w:val="22"/>
          <w:lang w:val="sv-SE"/>
        </w:rPr>
        <w:tab/>
      </w:r>
      <w:r w:rsidRPr="00237371">
        <w:rPr>
          <w:rFonts w:ascii="Noto Sans" w:hAnsi="Noto Sans" w:cs="Noto Sans"/>
          <w:b/>
          <w:bCs/>
          <w:color w:val="EE0000"/>
          <w:sz w:val="22"/>
          <w:szCs w:val="22"/>
          <w:lang w:val="sv-SE"/>
        </w:rPr>
        <w:t>NEU</w:t>
      </w:r>
    </w:p>
    <w:p w14:paraId="01D52FC4" w14:textId="77777777" w:rsidR="00B33335" w:rsidRDefault="00B33335" w:rsidP="00B33335">
      <w:pPr>
        <w:rPr>
          <w:rStyle w:val="Hyperlink0"/>
          <w:rFonts w:ascii="Noto Sans" w:hAnsi="Noto Sans" w:cs="Noto Sans"/>
          <w:sz w:val="22"/>
          <w:szCs w:val="22"/>
          <w:lang w:val="sv-SE"/>
        </w:rPr>
      </w:pPr>
    </w:p>
    <w:p w14:paraId="3220A5FF" w14:textId="77777777" w:rsidR="000F03A3" w:rsidRDefault="000F03A3" w:rsidP="000F03A3">
      <w:pPr>
        <w:jc w:val="center"/>
        <w:rPr>
          <w:rStyle w:val="Hyperlink0"/>
          <w:rFonts w:ascii="Noto Sans" w:hAnsi="Noto Sans" w:cs="Noto Sans"/>
          <w:color w:val="000000" w:themeColor="text1"/>
          <w:sz w:val="22"/>
          <w:szCs w:val="22"/>
          <w:lang w:val="sv-SE"/>
        </w:rPr>
      </w:pPr>
    </w:p>
    <w:p w14:paraId="1779CC18" w14:textId="5ADB8240" w:rsidR="00342A7C" w:rsidRPr="00342A7C" w:rsidRDefault="00342A7C" w:rsidP="000F03A3">
      <w:pPr>
        <w:jc w:val="center"/>
        <w:rPr>
          <w:rStyle w:val="Hyperlink0"/>
          <w:rFonts w:ascii="Noto Sans" w:hAnsi="Noto Sans" w:cs="Noto Sans"/>
          <w:color w:val="000000" w:themeColor="text1"/>
          <w:sz w:val="22"/>
          <w:szCs w:val="22"/>
          <w:lang w:val="sv-SE"/>
        </w:rPr>
      </w:pPr>
      <w:proofErr w:type="spellStart"/>
      <w:r w:rsidRPr="00342A7C">
        <w:rPr>
          <w:rStyle w:val="Hyperlink0"/>
          <w:rFonts w:ascii="Noto Sans" w:hAnsi="Noto Sans" w:cs="Noto Sans"/>
          <w:color w:val="000000" w:themeColor="text1"/>
          <w:sz w:val="22"/>
          <w:szCs w:val="22"/>
          <w:lang w:val="sv-SE"/>
        </w:rPr>
        <w:t>Für</w:t>
      </w:r>
      <w:proofErr w:type="spellEnd"/>
      <w:r w:rsidRPr="00342A7C">
        <w:rPr>
          <w:rStyle w:val="Hyperlink0"/>
          <w:rFonts w:ascii="Noto Sans" w:hAnsi="Noto Sans" w:cs="Noto Sans"/>
          <w:color w:val="000000" w:themeColor="text1"/>
          <w:sz w:val="22"/>
          <w:szCs w:val="22"/>
          <w:lang w:val="sv-SE"/>
        </w:rPr>
        <w:t xml:space="preserve"> </w:t>
      </w:r>
      <w:proofErr w:type="spellStart"/>
      <w:r w:rsidRPr="00342A7C">
        <w:rPr>
          <w:rStyle w:val="Hyperlink0"/>
          <w:rFonts w:ascii="Noto Sans" w:hAnsi="Noto Sans" w:cs="Noto Sans"/>
          <w:color w:val="000000" w:themeColor="text1"/>
          <w:sz w:val="22"/>
          <w:szCs w:val="22"/>
          <w:lang w:val="sv-SE"/>
        </w:rPr>
        <w:t>die</w:t>
      </w:r>
      <w:proofErr w:type="spellEnd"/>
      <w:r w:rsidRPr="00342A7C">
        <w:rPr>
          <w:rStyle w:val="Hyperlink0"/>
          <w:rFonts w:ascii="Noto Sans" w:hAnsi="Noto Sans" w:cs="Noto Sans"/>
          <w:color w:val="000000" w:themeColor="text1"/>
          <w:sz w:val="22"/>
          <w:szCs w:val="22"/>
          <w:lang w:val="sv-SE"/>
        </w:rPr>
        <w:t xml:space="preserve"> </w:t>
      </w:r>
      <w:proofErr w:type="spellStart"/>
      <w:r w:rsidRPr="00342A7C">
        <w:rPr>
          <w:rStyle w:val="Hyperlink0"/>
          <w:rFonts w:ascii="Noto Sans" w:hAnsi="Noto Sans" w:cs="Noto Sans"/>
          <w:color w:val="000000" w:themeColor="text1"/>
          <w:sz w:val="22"/>
          <w:szCs w:val="22"/>
          <w:lang w:val="sv-SE"/>
        </w:rPr>
        <w:t>Zusatzshow</w:t>
      </w:r>
      <w:proofErr w:type="spellEnd"/>
      <w:r w:rsidRPr="00342A7C">
        <w:rPr>
          <w:rStyle w:val="Hyperlink0"/>
          <w:rFonts w:ascii="Noto Sans" w:hAnsi="Noto Sans" w:cs="Noto Sans"/>
          <w:color w:val="000000" w:themeColor="text1"/>
          <w:sz w:val="22"/>
          <w:szCs w:val="22"/>
          <w:lang w:val="sv-SE"/>
        </w:rPr>
        <w:t xml:space="preserve"> 10.07.2027</w:t>
      </w:r>
    </w:p>
    <w:p w14:paraId="6DAACB05" w14:textId="77777777" w:rsidR="00342A7C" w:rsidRPr="00371032" w:rsidRDefault="00342A7C" w:rsidP="00342A7C">
      <w:pPr>
        <w:pStyle w:val="berschrift4"/>
        <w:tabs>
          <w:tab w:val="left" w:pos="360"/>
        </w:tabs>
        <w:rPr>
          <w:rStyle w:val="OhneA"/>
          <w:rFonts w:ascii="Noto Sans" w:hAnsi="Noto Sans" w:cs="Noto Sans"/>
          <w:sz w:val="20"/>
          <w:szCs w:val="20"/>
          <w:lang w:val="en-US"/>
        </w:rPr>
      </w:pPr>
      <w:r w:rsidRPr="00371032">
        <w:rPr>
          <w:rStyle w:val="OhneA"/>
          <w:rFonts w:ascii="Noto Sans" w:hAnsi="Noto Sans" w:cs="Noto Sans"/>
          <w:sz w:val="20"/>
          <w:szCs w:val="20"/>
          <w:lang w:val="en-US"/>
        </w:rPr>
        <w:t>Telekom Prio Tickets:</w:t>
      </w:r>
    </w:p>
    <w:p w14:paraId="6A96163E" w14:textId="058ADEB4" w:rsidR="00B33335" w:rsidRPr="00342A7C" w:rsidRDefault="00E141CB" w:rsidP="00342A7C">
      <w:pPr>
        <w:jc w:val="center"/>
        <w:rPr>
          <w:rFonts w:ascii="Noto Sans" w:hAnsi="Noto Sans" w:cs="Noto Sans"/>
          <w:b/>
          <w:bCs/>
          <w:sz w:val="20"/>
          <w:szCs w:val="20"/>
          <w:lang w:val="en-US"/>
        </w:rPr>
      </w:pPr>
      <w:r w:rsidRPr="000F03A3">
        <w:rPr>
          <w:rStyle w:val="Hyperlink0"/>
          <w:rFonts w:ascii="Noto Sans" w:hAnsi="Noto Sans" w:cs="Noto Sans"/>
          <w:color w:val="000000" w:themeColor="text1"/>
          <w:u w:val="none"/>
          <w:lang w:val="en-US"/>
        </w:rPr>
        <w:t>Mo</w:t>
      </w:r>
      <w:r w:rsidR="00342A7C" w:rsidRPr="000F03A3">
        <w:rPr>
          <w:rStyle w:val="Hyperlink0"/>
          <w:rFonts w:ascii="Noto Sans" w:hAnsi="Noto Sans" w:cs="Noto Sans"/>
          <w:color w:val="000000" w:themeColor="text1"/>
          <w:u w:val="none"/>
          <w:lang w:val="en-US"/>
        </w:rPr>
        <w:t xml:space="preserve">., </w:t>
      </w:r>
      <w:r w:rsidRPr="000F03A3">
        <w:rPr>
          <w:rStyle w:val="Hyperlink0"/>
          <w:rFonts w:ascii="Noto Sans" w:hAnsi="Noto Sans" w:cs="Noto Sans"/>
          <w:color w:val="000000" w:themeColor="text1"/>
          <w:u w:val="none"/>
          <w:lang w:val="en-US"/>
        </w:rPr>
        <w:t>05</w:t>
      </w:r>
      <w:r w:rsidR="00342A7C" w:rsidRPr="000F03A3">
        <w:rPr>
          <w:rStyle w:val="Hyperlink0"/>
          <w:rFonts w:ascii="Noto Sans" w:hAnsi="Noto Sans" w:cs="Noto Sans"/>
          <w:color w:val="000000" w:themeColor="text1"/>
          <w:u w:val="none"/>
          <w:lang w:val="en-US"/>
        </w:rPr>
        <w:t>.</w:t>
      </w:r>
      <w:r w:rsidRPr="000F03A3">
        <w:rPr>
          <w:rStyle w:val="Hyperlink0"/>
          <w:rFonts w:ascii="Noto Sans" w:hAnsi="Noto Sans" w:cs="Noto Sans"/>
          <w:color w:val="000000" w:themeColor="text1"/>
          <w:u w:val="none"/>
          <w:lang w:val="en-US"/>
        </w:rPr>
        <w:t>10</w:t>
      </w:r>
      <w:r w:rsidR="00342A7C" w:rsidRPr="000F03A3">
        <w:rPr>
          <w:rStyle w:val="Hyperlink0"/>
          <w:rFonts w:ascii="Noto Sans" w:hAnsi="Noto Sans" w:cs="Noto Sans"/>
          <w:color w:val="000000" w:themeColor="text1"/>
          <w:u w:val="none"/>
          <w:lang w:val="en-US"/>
        </w:rPr>
        <w:t>.</w:t>
      </w:r>
      <w:r w:rsidRPr="000F03A3">
        <w:rPr>
          <w:rStyle w:val="Hyperlink0"/>
          <w:rFonts w:ascii="Noto Sans" w:hAnsi="Noto Sans" w:cs="Noto Sans"/>
          <w:color w:val="000000" w:themeColor="text1"/>
          <w:u w:val="none"/>
          <w:lang w:val="en-US"/>
        </w:rPr>
        <w:t>2026</w:t>
      </w:r>
      <w:r w:rsidR="00342A7C" w:rsidRPr="000F03A3">
        <w:rPr>
          <w:rStyle w:val="Hyperlink0"/>
          <w:rFonts w:ascii="Noto Sans" w:hAnsi="Noto Sans" w:cs="Noto Sans"/>
          <w:color w:val="000000" w:themeColor="text1"/>
          <w:u w:val="none"/>
          <w:lang w:val="en-US"/>
        </w:rPr>
        <w:t xml:space="preserve">, </w:t>
      </w:r>
      <w:r w:rsidRPr="000F03A3">
        <w:rPr>
          <w:rStyle w:val="Hyperlink0"/>
          <w:rFonts w:ascii="Noto Sans" w:hAnsi="Noto Sans" w:cs="Noto Sans"/>
          <w:color w:val="000000" w:themeColor="text1"/>
          <w:u w:val="none"/>
          <w:lang w:val="en-US"/>
        </w:rPr>
        <w:t>1</w:t>
      </w:r>
      <w:r w:rsidR="00264632">
        <w:rPr>
          <w:rStyle w:val="Hyperlink0"/>
          <w:rFonts w:ascii="Noto Sans" w:hAnsi="Noto Sans" w:cs="Noto Sans"/>
          <w:color w:val="000000" w:themeColor="text1"/>
          <w:u w:val="none"/>
          <w:lang w:val="en-US"/>
        </w:rPr>
        <w:t>6</w:t>
      </w:r>
      <w:r w:rsidR="00342A7C" w:rsidRPr="000F03A3">
        <w:rPr>
          <w:rStyle w:val="Hyperlink0"/>
          <w:rFonts w:ascii="Noto Sans" w:hAnsi="Noto Sans" w:cs="Noto Sans"/>
          <w:color w:val="000000" w:themeColor="text1"/>
          <w:u w:val="none"/>
          <w:lang w:val="en-US"/>
        </w:rPr>
        <w:t xml:space="preserve">:00 Uhr </w:t>
      </w:r>
      <w:r w:rsidR="00342A7C" w:rsidRPr="000F03A3">
        <w:rPr>
          <w:rStyle w:val="OhneA"/>
          <w:rFonts w:ascii="Noto Sans" w:hAnsi="Noto Sans" w:cs="Noto Sans"/>
          <w:b/>
          <w:bCs/>
          <w:sz w:val="20"/>
          <w:szCs w:val="20"/>
          <w:lang w:val="en-US"/>
        </w:rPr>
        <w:t xml:space="preserve">(Online-Presale, </w:t>
      </w:r>
      <w:r w:rsidR="00264632">
        <w:rPr>
          <w:rStyle w:val="OhneA"/>
          <w:rFonts w:ascii="Noto Sans" w:hAnsi="Noto Sans" w:cs="Noto Sans"/>
          <w:b/>
          <w:bCs/>
          <w:sz w:val="20"/>
          <w:szCs w:val="20"/>
          <w:lang w:val="en-US"/>
        </w:rPr>
        <w:t>17</w:t>
      </w:r>
      <w:r w:rsidR="00342A7C" w:rsidRPr="000F03A3">
        <w:rPr>
          <w:rStyle w:val="OhneA"/>
          <w:rFonts w:ascii="Noto Sans" w:hAnsi="Noto Sans" w:cs="Noto Sans"/>
          <w:b/>
          <w:bCs/>
          <w:sz w:val="20"/>
          <w:szCs w:val="20"/>
          <w:lang w:val="en-US"/>
        </w:rPr>
        <w:t xml:space="preserve"> </w:t>
      </w:r>
      <w:proofErr w:type="spellStart"/>
      <w:r w:rsidR="00342A7C" w:rsidRPr="000F03A3">
        <w:rPr>
          <w:rStyle w:val="OhneA"/>
          <w:rFonts w:ascii="Noto Sans" w:hAnsi="Noto Sans" w:cs="Noto Sans"/>
          <w:b/>
          <w:bCs/>
          <w:sz w:val="20"/>
          <w:szCs w:val="20"/>
          <w:lang w:val="en-US"/>
        </w:rPr>
        <w:t>Stunden</w:t>
      </w:r>
      <w:proofErr w:type="spellEnd"/>
      <w:r w:rsidR="00342A7C" w:rsidRPr="000F03A3">
        <w:rPr>
          <w:rStyle w:val="OhneA"/>
          <w:rFonts w:ascii="Noto Sans" w:hAnsi="Noto Sans" w:cs="Noto Sans"/>
          <w:b/>
          <w:bCs/>
          <w:sz w:val="20"/>
          <w:szCs w:val="20"/>
          <w:lang w:val="en-US"/>
        </w:rPr>
        <w:t>)</w:t>
      </w:r>
      <w:r w:rsidR="00342A7C" w:rsidRPr="00371032">
        <w:rPr>
          <w:rStyle w:val="Hyperlink0"/>
          <w:rFonts w:ascii="Noto Sans" w:hAnsi="Noto Sans" w:cs="Noto Sans"/>
          <w:color w:val="000000" w:themeColor="text1"/>
          <w:highlight w:val="yellow"/>
          <w:u w:val="none"/>
          <w:lang w:val="en-US"/>
        </w:rPr>
        <w:br/>
      </w:r>
      <w:hyperlink r:id="rId11" w:history="1">
        <w:r w:rsidR="00342A7C" w:rsidRPr="00371032">
          <w:rPr>
            <w:rStyle w:val="Hyperlink"/>
            <w:rFonts w:ascii="Noto Sans" w:hAnsi="Noto Sans" w:cs="Noto Sans"/>
            <w:b/>
            <w:bCs/>
            <w:sz w:val="20"/>
            <w:szCs w:val="20"/>
            <w:lang w:val="en-US"/>
          </w:rPr>
          <w:t>www.magentamusik.de/prio-tickets</w:t>
        </w:r>
      </w:hyperlink>
    </w:p>
    <w:p w14:paraId="4A86F69D" w14:textId="77777777" w:rsidR="00B33335" w:rsidRPr="00B33335" w:rsidRDefault="00B33335" w:rsidP="00B33335">
      <w:pPr>
        <w:rPr>
          <w:rFonts w:ascii="Noto Sans" w:eastAsia="Tahoma" w:hAnsi="Noto Sans" w:cs="Noto Sans"/>
          <w:sz w:val="20"/>
          <w:szCs w:val="20"/>
        </w:rPr>
      </w:pPr>
    </w:p>
    <w:p w14:paraId="36AFBCB4" w14:textId="77777777" w:rsidR="00B33335" w:rsidRPr="000475C4" w:rsidRDefault="00B33335" w:rsidP="00B33335">
      <w:pPr>
        <w:pStyle w:val="berschrift4"/>
        <w:rPr>
          <w:rFonts w:ascii="Noto Sans" w:hAnsi="Noto Sans" w:cs="Noto Sans"/>
          <w:color w:val="auto"/>
          <w:sz w:val="20"/>
          <w:szCs w:val="20"/>
        </w:rPr>
      </w:pPr>
      <w:r w:rsidRPr="000B1853">
        <w:rPr>
          <w:rFonts w:ascii="Noto Sans" w:hAnsi="Noto Sans" w:cs="Noto Sans"/>
          <w:color w:val="auto"/>
          <w:sz w:val="20"/>
          <w:szCs w:val="20"/>
        </w:rPr>
        <w:t>Allgemeiner Vorverkaufsstart:</w:t>
      </w:r>
    </w:p>
    <w:p w14:paraId="0EE70CCD" w14:textId="53A39D34" w:rsidR="00B33335" w:rsidRPr="00B33335" w:rsidRDefault="000F03A3" w:rsidP="00B33335">
      <w:pPr>
        <w:jc w:val="center"/>
        <w:rPr>
          <w:rFonts w:ascii="Noto Sans" w:hAnsi="Noto Sans" w:cs="Noto Sans"/>
          <w:b/>
          <w:bCs/>
          <w:sz w:val="20"/>
          <w:szCs w:val="20"/>
          <w:lang w:val="it-IT"/>
        </w:rPr>
      </w:pPr>
      <w:r>
        <w:rPr>
          <w:rStyle w:val="Hyperlink0"/>
          <w:rFonts w:ascii="Noto Sans" w:hAnsi="Noto Sans" w:cs="Noto Sans"/>
          <w:color w:val="000000" w:themeColor="text1"/>
          <w:u w:val="none"/>
          <w:lang w:val="it-IT"/>
        </w:rPr>
        <w:t>D</w:t>
      </w:r>
      <w:r w:rsidR="00B33335" w:rsidRPr="00B33335">
        <w:rPr>
          <w:rStyle w:val="Hyperlink0"/>
          <w:rFonts w:ascii="Noto Sans" w:hAnsi="Noto Sans" w:cs="Noto Sans"/>
          <w:color w:val="000000" w:themeColor="text1"/>
          <w:u w:val="none"/>
          <w:lang w:val="it-IT"/>
        </w:rPr>
        <w:t xml:space="preserve">i., </w:t>
      </w:r>
      <w:r>
        <w:rPr>
          <w:rStyle w:val="Hyperlink0"/>
          <w:rFonts w:ascii="Noto Sans" w:hAnsi="Noto Sans" w:cs="Noto Sans"/>
          <w:color w:val="000000" w:themeColor="text1"/>
          <w:u w:val="none"/>
          <w:lang w:val="it-IT"/>
        </w:rPr>
        <w:t>06</w:t>
      </w:r>
      <w:r w:rsidR="00B33335" w:rsidRPr="00B33335">
        <w:rPr>
          <w:rStyle w:val="Hyperlink0"/>
          <w:rFonts w:ascii="Noto Sans" w:hAnsi="Noto Sans" w:cs="Noto Sans"/>
          <w:color w:val="000000" w:themeColor="text1"/>
          <w:u w:val="none"/>
          <w:lang w:val="it-IT"/>
        </w:rPr>
        <w:t>.</w:t>
      </w:r>
      <w:r>
        <w:rPr>
          <w:rStyle w:val="Hyperlink0"/>
          <w:rFonts w:ascii="Noto Sans" w:hAnsi="Noto Sans" w:cs="Noto Sans"/>
          <w:color w:val="000000" w:themeColor="text1"/>
          <w:u w:val="none"/>
          <w:lang w:val="it-IT"/>
        </w:rPr>
        <w:t>10</w:t>
      </w:r>
      <w:r w:rsidR="00B33335" w:rsidRPr="00B33335">
        <w:rPr>
          <w:rStyle w:val="Hyperlink0"/>
          <w:rFonts w:ascii="Noto Sans" w:hAnsi="Noto Sans" w:cs="Noto Sans"/>
          <w:color w:val="000000" w:themeColor="text1"/>
          <w:u w:val="none"/>
          <w:lang w:val="it-IT"/>
        </w:rPr>
        <w:t xml:space="preserve">.2026, </w:t>
      </w:r>
      <w:r w:rsidR="00237371">
        <w:rPr>
          <w:rStyle w:val="Hyperlink0"/>
          <w:rFonts w:ascii="Noto Sans" w:hAnsi="Noto Sans" w:cs="Noto Sans"/>
          <w:color w:val="000000" w:themeColor="text1"/>
          <w:u w:val="none"/>
          <w:lang w:val="it-IT"/>
        </w:rPr>
        <w:t>10</w:t>
      </w:r>
      <w:r w:rsidR="00B33335" w:rsidRPr="00B33335">
        <w:rPr>
          <w:rStyle w:val="Hyperlink0"/>
          <w:rFonts w:ascii="Noto Sans" w:hAnsi="Noto Sans" w:cs="Noto Sans"/>
          <w:color w:val="000000" w:themeColor="text1"/>
          <w:u w:val="none"/>
          <w:lang w:val="it-IT"/>
        </w:rPr>
        <w:t>:00 Uhr</w:t>
      </w:r>
    </w:p>
    <w:p w14:paraId="50E2CBEB" w14:textId="77777777" w:rsidR="00B33335" w:rsidRPr="00B33335" w:rsidRDefault="00B33335" w:rsidP="00B33335">
      <w:pPr>
        <w:jc w:val="center"/>
        <w:rPr>
          <w:rFonts w:ascii="Noto Sans" w:hAnsi="Noto Sans" w:cs="Noto Sans"/>
          <w:b/>
          <w:bCs/>
          <w:sz w:val="20"/>
          <w:szCs w:val="20"/>
          <w:lang w:val="it-IT"/>
        </w:rPr>
      </w:pPr>
      <w:hyperlink r:id="rId12" w:history="1">
        <w:r w:rsidRPr="00B33335">
          <w:rPr>
            <w:rStyle w:val="Hyperlink"/>
            <w:rFonts w:ascii="Noto Sans" w:hAnsi="Noto Sans" w:cs="Noto Sans"/>
            <w:b/>
            <w:bCs/>
            <w:sz w:val="20"/>
            <w:szCs w:val="20"/>
            <w:lang w:val="it-IT"/>
          </w:rPr>
          <w:t>https://www.livenation.de/harry-styles-tickets-adp971975</w:t>
        </w:r>
      </w:hyperlink>
      <w:r w:rsidRPr="00B33335">
        <w:rPr>
          <w:rFonts w:ascii="Noto Sans" w:hAnsi="Noto Sans" w:cs="Noto Sans"/>
          <w:b/>
          <w:bCs/>
          <w:sz w:val="20"/>
          <w:szCs w:val="20"/>
          <w:lang w:val="it-IT"/>
        </w:rPr>
        <w:t xml:space="preserve"> </w:t>
      </w:r>
    </w:p>
    <w:p w14:paraId="27B5E019" w14:textId="77777777" w:rsidR="00B33335" w:rsidRPr="00B33335" w:rsidRDefault="00B33335" w:rsidP="00B33335">
      <w:pPr>
        <w:jc w:val="center"/>
        <w:rPr>
          <w:rFonts w:ascii="Noto Sans" w:hAnsi="Noto Sans" w:cs="Noto Sans"/>
          <w:b/>
          <w:bCs/>
          <w:sz w:val="20"/>
          <w:szCs w:val="20"/>
          <w:lang w:val="it-IT"/>
        </w:rPr>
      </w:pPr>
    </w:p>
    <w:p w14:paraId="0762DDE0" w14:textId="77777777" w:rsidR="00B33335" w:rsidRPr="000F03A3" w:rsidRDefault="00B33335" w:rsidP="00B33335">
      <w:pPr>
        <w:jc w:val="center"/>
        <w:rPr>
          <w:rFonts w:ascii="Aptos" w:hAnsi="Aptos"/>
          <w:b/>
          <w:bCs/>
          <w:sz w:val="22"/>
          <w:szCs w:val="22"/>
        </w:rPr>
      </w:pPr>
      <w:hyperlink r:id="rId13">
        <w:r w:rsidRPr="000F03A3">
          <w:rPr>
            <w:rStyle w:val="Hyperlink"/>
            <w:rFonts w:ascii="Aptos" w:hAnsi="Aptos" w:cs="Noto Sans"/>
            <w:b/>
            <w:bCs/>
            <w:sz w:val="22"/>
            <w:szCs w:val="22"/>
            <w:lang w:val="it-IT"/>
          </w:rPr>
          <w:t>www.ticketmaster.de</w:t>
        </w:r>
      </w:hyperlink>
    </w:p>
    <w:p w14:paraId="1A659BDC" w14:textId="49C03D1A" w:rsidR="000F03A3" w:rsidRPr="000F03A3" w:rsidRDefault="000F03A3" w:rsidP="00B33335">
      <w:pPr>
        <w:jc w:val="center"/>
        <w:rPr>
          <w:rFonts w:ascii="Aptos" w:eastAsia="Cambria" w:hAnsi="Aptos" w:cs="Noto Sans"/>
          <w:b/>
          <w:bCs/>
          <w:sz w:val="22"/>
          <w:szCs w:val="22"/>
          <w:u w:val="single"/>
          <w:lang w:val="it-IT"/>
        </w:rPr>
      </w:pPr>
      <w:hyperlink r:id="rId14" w:history="1">
        <w:r w:rsidRPr="000F03A3">
          <w:rPr>
            <w:rStyle w:val="Hyperlink"/>
            <w:rFonts w:ascii="Aptos" w:hAnsi="Aptos"/>
            <w:b/>
            <w:bCs/>
            <w:sz w:val="22"/>
            <w:szCs w:val="22"/>
          </w:rPr>
          <w:t>www.eventim.de</w:t>
        </w:r>
      </w:hyperlink>
      <w:r w:rsidRPr="000F03A3">
        <w:rPr>
          <w:rFonts w:ascii="Aptos" w:hAnsi="Aptos"/>
          <w:b/>
          <w:bCs/>
          <w:sz w:val="22"/>
          <w:szCs w:val="22"/>
        </w:rPr>
        <w:t xml:space="preserve"> </w:t>
      </w:r>
    </w:p>
    <w:p w14:paraId="76E69617" w14:textId="77777777" w:rsidR="00B33335" w:rsidRPr="00B33335" w:rsidRDefault="00B33335" w:rsidP="00B33335">
      <w:pPr>
        <w:spacing w:line="200" w:lineRule="atLeast"/>
        <w:rPr>
          <w:rFonts w:ascii="Noto Sans" w:eastAsia="Tahoma" w:hAnsi="Noto Sans" w:cs="Noto Sans"/>
          <w:b/>
          <w:bCs/>
          <w:sz w:val="20"/>
          <w:szCs w:val="20"/>
          <w:lang w:val="it-IT"/>
        </w:rPr>
      </w:pPr>
    </w:p>
    <w:p w14:paraId="0718E7A5" w14:textId="77777777" w:rsidR="00B33335" w:rsidRPr="00B33335" w:rsidRDefault="00B33335" w:rsidP="00B33335">
      <w:pPr>
        <w:spacing w:line="200" w:lineRule="atLeast"/>
        <w:jc w:val="center"/>
        <w:rPr>
          <w:rStyle w:val="Ohne"/>
          <w:rFonts w:ascii="Noto Sans" w:eastAsia="Tahoma" w:hAnsi="Noto Sans" w:cs="Noto Sans"/>
          <w:b/>
          <w:bCs/>
          <w:kern w:val="2"/>
          <w:sz w:val="20"/>
          <w:szCs w:val="20"/>
          <w:lang w:val="it-IT"/>
        </w:rPr>
      </w:pPr>
      <w:hyperlink r:id="rId15" w:history="1">
        <w:r w:rsidRPr="00B33335">
          <w:rPr>
            <w:rStyle w:val="Hyperlink1"/>
            <w:rFonts w:ascii="Noto Sans" w:hAnsi="Noto Sans" w:cs="Noto Sans"/>
            <w:lang w:val="it-IT"/>
          </w:rPr>
          <w:t>www.livenation.de</w:t>
        </w:r>
      </w:hyperlink>
      <w:r w:rsidRPr="00B33335">
        <w:rPr>
          <w:rStyle w:val="Ohne"/>
          <w:rFonts w:ascii="Noto Sans" w:eastAsia="Arial Unicode MS" w:hAnsi="Noto Sans" w:cs="Noto Sans"/>
          <w:sz w:val="20"/>
          <w:szCs w:val="20"/>
          <w:u w:val="single"/>
          <w:lang w:val="it-IT"/>
        </w:rPr>
        <w:br/>
      </w:r>
      <w:r w:rsidRPr="00B33335">
        <w:rPr>
          <w:rStyle w:val="Ohne"/>
          <w:rFonts w:ascii="Noto Sans" w:hAnsi="Noto Sans" w:cs="Noto Sans"/>
          <w:sz w:val="20"/>
          <w:szCs w:val="20"/>
          <w:lang w:val="it-IT"/>
        </w:rPr>
        <w:t>facebook.com/</w:t>
      </w:r>
      <w:proofErr w:type="spellStart"/>
      <w:r w:rsidRPr="00B33335">
        <w:rPr>
          <w:rStyle w:val="Ohne"/>
          <w:rFonts w:ascii="Noto Sans" w:hAnsi="Noto Sans" w:cs="Noto Sans"/>
          <w:sz w:val="20"/>
          <w:szCs w:val="20"/>
          <w:lang w:val="it-IT"/>
        </w:rPr>
        <w:t>we.are.a.livenation</w:t>
      </w:r>
      <w:proofErr w:type="spellEnd"/>
      <w:r w:rsidRPr="00B33335">
        <w:rPr>
          <w:rStyle w:val="Ohne"/>
          <w:rFonts w:ascii="Noto Sans" w:hAnsi="Noto Sans" w:cs="Noto Sans"/>
          <w:sz w:val="20"/>
          <w:szCs w:val="20"/>
          <w:lang w:val="it-IT"/>
        </w:rPr>
        <w:t xml:space="preserve"> | tiktok.com/@we_are_a_livenation</w:t>
      </w:r>
    </w:p>
    <w:p w14:paraId="617B5F02" w14:textId="77777777" w:rsidR="00B33335" w:rsidRPr="00371032" w:rsidRDefault="00B33335" w:rsidP="00B33335">
      <w:pPr>
        <w:spacing w:line="200" w:lineRule="atLeast"/>
        <w:jc w:val="center"/>
        <w:rPr>
          <w:rStyle w:val="Ohne"/>
          <w:rFonts w:ascii="Noto Sans" w:eastAsia="Tahoma" w:hAnsi="Noto Sans" w:cs="Noto Sans"/>
          <w:sz w:val="20"/>
          <w:szCs w:val="20"/>
          <w:lang w:val="en-US"/>
        </w:rPr>
      </w:pPr>
      <w:r w:rsidRPr="00371032">
        <w:rPr>
          <w:rStyle w:val="Ohne"/>
          <w:rFonts w:ascii="Noto Sans" w:hAnsi="Noto Sans" w:cs="Noto Sans"/>
          <w:sz w:val="20"/>
          <w:szCs w:val="20"/>
          <w:lang w:val="en-US"/>
        </w:rPr>
        <w:t>instagram.com/</w:t>
      </w:r>
      <w:proofErr w:type="spellStart"/>
      <w:r>
        <w:rPr>
          <w:rStyle w:val="Ohne"/>
          <w:rFonts w:ascii="Noto Sans" w:hAnsi="Noto Sans" w:cs="Noto Sans"/>
          <w:sz w:val="20"/>
          <w:szCs w:val="20"/>
          <w:lang w:val="en-US"/>
        </w:rPr>
        <w:t>we_are_a_livenation</w:t>
      </w:r>
      <w:proofErr w:type="spellEnd"/>
      <w:r w:rsidRPr="00371032">
        <w:rPr>
          <w:rStyle w:val="Ohne"/>
          <w:rFonts w:ascii="Noto Sans" w:hAnsi="Noto Sans" w:cs="Noto Sans"/>
          <w:sz w:val="20"/>
          <w:szCs w:val="20"/>
          <w:lang w:val="en-US"/>
        </w:rPr>
        <w:t>| youtube.com/@</w:t>
      </w:r>
      <w:r>
        <w:rPr>
          <w:rStyle w:val="Ohne"/>
          <w:rFonts w:ascii="Noto Sans" w:hAnsi="Noto Sans" w:cs="Noto Sans"/>
          <w:sz w:val="20"/>
          <w:szCs w:val="20"/>
          <w:lang w:val="en-US"/>
        </w:rPr>
        <w:t>we_are_a_livenation</w:t>
      </w:r>
    </w:p>
    <w:p w14:paraId="54F8C729" w14:textId="77777777" w:rsidR="00B33335" w:rsidRPr="00371032" w:rsidRDefault="00B33335" w:rsidP="00B33335">
      <w:pPr>
        <w:spacing w:line="200" w:lineRule="atLeast"/>
        <w:jc w:val="center"/>
        <w:rPr>
          <w:rFonts w:ascii="Noto Sans" w:eastAsia="Tahoma" w:hAnsi="Noto Sans" w:cs="Noto Sans"/>
          <w:sz w:val="20"/>
          <w:szCs w:val="20"/>
          <w:lang w:val="en-US"/>
        </w:rPr>
      </w:pPr>
    </w:p>
    <w:p w14:paraId="66FD5E43" w14:textId="77777777" w:rsidR="00B33335" w:rsidRPr="000475C4" w:rsidRDefault="00B33335" w:rsidP="00B33335">
      <w:pPr>
        <w:spacing w:line="200" w:lineRule="atLeast"/>
        <w:jc w:val="center"/>
        <w:rPr>
          <w:rStyle w:val="Ohne"/>
          <w:rFonts w:ascii="Noto Sans" w:eastAsia="Tahoma" w:hAnsi="Noto Sans" w:cs="Noto Sans"/>
          <w:b/>
          <w:bCs/>
          <w:sz w:val="20"/>
          <w:szCs w:val="20"/>
          <w:u w:val="single"/>
        </w:rPr>
      </w:pPr>
      <w:hyperlink r:id="rId16" w:history="1">
        <w:r w:rsidRPr="000475C4">
          <w:rPr>
            <w:rStyle w:val="Hyperlink2"/>
            <w:rFonts w:ascii="Noto Sans" w:hAnsi="Noto Sans" w:cs="Noto Sans"/>
          </w:rPr>
          <w:t>www.livenation-promotion.de</w:t>
        </w:r>
      </w:hyperlink>
    </w:p>
    <w:p w14:paraId="21161F89" w14:textId="77777777" w:rsidR="00B33335" w:rsidRDefault="00B33335" w:rsidP="00B33335">
      <w:pPr>
        <w:spacing w:line="200" w:lineRule="atLeast"/>
        <w:jc w:val="center"/>
        <w:rPr>
          <w:rStyle w:val="Ohne"/>
          <w:rFonts w:ascii="Noto Sans" w:hAnsi="Noto Sans" w:cs="Noto Sans"/>
          <w:sz w:val="20"/>
          <w:szCs w:val="20"/>
        </w:rPr>
      </w:pPr>
      <w:r w:rsidRPr="000B1853">
        <w:rPr>
          <w:rStyle w:val="Ohne"/>
          <w:rFonts w:ascii="Noto Sans" w:hAnsi="Noto Sans" w:cs="Noto Sans"/>
          <w:sz w:val="20"/>
          <w:szCs w:val="20"/>
        </w:rPr>
        <w:t xml:space="preserve">Pressematerial | Akkreditierung </w:t>
      </w:r>
    </w:p>
    <w:p w14:paraId="68C49386" w14:textId="77777777" w:rsidR="00B33335" w:rsidRPr="000B1853" w:rsidRDefault="00B33335" w:rsidP="00B33335">
      <w:pPr>
        <w:spacing w:line="200" w:lineRule="atLeast"/>
        <w:jc w:val="center"/>
        <w:rPr>
          <w:rFonts w:ascii="Noto Sans" w:hAnsi="Noto Sans" w:cs="Noto Sans"/>
          <w:bCs/>
          <w:sz w:val="20"/>
          <w:szCs w:val="20"/>
        </w:rPr>
      </w:pPr>
    </w:p>
    <w:p w14:paraId="585C63D4" w14:textId="77777777" w:rsidR="00B33335" w:rsidRPr="000B1853" w:rsidRDefault="00B33335" w:rsidP="00B33335">
      <w:pPr>
        <w:spacing w:line="200" w:lineRule="atLeast"/>
        <w:jc w:val="center"/>
        <w:rPr>
          <w:rFonts w:ascii="Noto Sans" w:hAnsi="Noto Sans" w:cs="Noto Sans"/>
          <w:bCs/>
          <w:sz w:val="20"/>
          <w:szCs w:val="20"/>
        </w:rPr>
      </w:pPr>
      <w:hyperlink r:id="rId17" w:history="1">
        <w:r w:rsidRPr="00104DFD">
          <w:rPr>
            <w:rStyle w:val="Hyperlink"/>
            <w:rFonts w:ascii="Noto Sans" w:hAnsi="Noto Sans" w:cs="Noto Sans"/>
            <w:bCs/>
            <w:sz w:val="20"/>
            <w:szCs w:val="20"/>
          </w:rPr>
          <w:t>www.hstyles.co.uk</w:t>
        </w:r>
      </w:hyperlink>
      <w:r>
        <w:rPr>
          <w:rFonts w:ascii="Noto Sans" w:hAnsi="Noto Sans" w:cs="Noto Sans"/>
          <w:bCs/>
          <w:sz w:val="20"/>
          <w:szCs w:val="20"/>
        </w:rPr>
        <w:t xml:space="preserve"> </w:t>
      </w:r>
    </w:p>
    <w:p w14:paraId="6B6EA849" w14:textId="77777777" w:rsidR="00B33335" w:rsidRPr="000B1853" w:rsidRDefault="00B33335" w:rsidP="00B33335">
      <w:pPr>
        <w:spacing w:line="200" w:lineRule="atLeast"/>
        <w:jc w:val="center"/>
        <w:rPr>
          <w:rFonts w:ascii="Noto Sans" w:hAnsi="Noto Sans" w:cs="Noto Sans"/>
          <w:bCs/>
          <w:sz w:val="20"/>
          <w:szCs w:val="20"/>
        </w:rPr>
      </w:pPr>
      <w:hyperlink r:id="rId18" w:history="1">
        <w:r w:rsidRPr="00104DFD">
          <w:rPr>
            <w:rStyle w:val="Hyperlink"/>
            <w:rFonts w:ascii="Noto Sans" w:hAnsi="Noto Sans" w:cs="Noto Sans"/>
            <w:bCs/>
            <w:sz w:val="20"/>
            <w:szCs w:val="20"/>
          </w:rPr>
          <w:t>www.facebook.com/harrystyles</w:t>
        </w:r>
      </w:hyperlink>
    </w:p>
    <w:p w14:paraId="3EAC078B" w14:textId="18910D94" w:rsidR="00A67934" w:rsidRPr="00B33335" w:rsidRDefault="00B33335" w:rsidP="00653A7D">
      <w:pPr>
        <w:spacing w:line="200" w:lineRule="atLeast"/>
        <w:jc w:val="center"/>
        <w:rPr>
          <w:rFonts w:ascii="Noto Sans" w:hAnsi="Noto Sans" w:cs="Noto Sans"/>
          <w:b/>
          <w:bCs/>
          <w:sz w:val="22"/>
          <w:szCs w:val="22"/>
        </w:rPr>
      </w:pPr>
      <w:hyperlink r:id="rId19" w:history="1">
        <w:r w:rsidRPr="00B33335">
          <w:rPr>
            <w:rStyle w:val="Hyperlink"/>
            <w:rFonts w:ascii="Noto Sans" w:hAnsi="Noto Sans" w:cs="Noto Sans"/>
            <w:bCs/>
            <w:sz w:val="20"/>
            <w:szCs w:val="20"/>
            <w:lang w:val="en-US"/>
          </w:rPr>
          <w:t>www.youtube.com/harrystyles</w:t>
        </w:r>
      </w:hyperlink>
      <w:r w:rsidRPr="00B33335">
        <w:rPr>
          <w:rFonts w:ascii="Noto Sans" w:hAnsi="Noto Sans" w:cs="Noto Sans"/>
          <w:bCs/>
          <w:sz w:val="20"/>
          <w:szCs w:val="20"/>
          <w:lang w:val="en-US"/>
        </w:rPr>
        <w:t xml:space="preserve"> </w:t>
      </w:r>
    </w:p>
    <w:sectPr w:rsidR="00A67934" w:rsidRPr="00B33335">
      <w:headerReference w:type="even" r:id="rId20"/>
      <w:headerReference w:type="default" r:id="rId21"/>
      <w:footerReference w:type="even" r:id="rId22"/>
      <w:footerReference w:type="default" r:id="rId23"/>
      <w:headerReference w:type="first" r:id="rId24"/>
      <w:footerReference w:type="first" r:id="rId25"/>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098383" w14:textId="77777777" w:rsidR="00341327" w:rsidRDefault="00341327">
      <w:r>
        <w:separator/>
      </w:r>
    </w:p>
  </w:endnote>
  <w:endnote w:type="continuationSeparator" w:id="0">
    <w:p w14:paraId="3252BA8D" w14:textId="77777777" w:rsidR="00341327" w:rsidRDefault="00341327">
      <w:r>
        <w:continuationSeparator/>
      </w:r>
    </w:p>
  </w:endnote>
  <w:endnote w:type="continuationNotice" w:id="1">
    <w:p w14:paraId="5DE3F100" w14:textId="77777777" w:rsidR="00341327" w:rsidRDefault="003413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Noto Sans">
    <w:panose1 w:val="020B0502040504020204"/>
    <w:charset w:val="00"/>
    <w:family w:val="swiss"/>
    <w:pitch w:val="variable"/>
    <w:sig w:usb0="E00082FF" w:usb1="400078FF" w:usb2="00000021" w:usb3="00000000" w:csb0="0000019F" w:csb1="00000000"/>
  </w:font>
  <w:font w:name="Proxima Nova">
    <w:altName w:val="Tahoma"/>
    <w:panose1 w:val="02000506030000020004"/>
    <w:charset w:val="00"/>
    <w:family w:val="auto"/>
    <w:pitch w:val="variable"/>
    <w:sig w:usb0="20000287" w:usb1="00000001"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6FA723" w14:textId="77777777" w:rsidR="00341327" w:rsidRDefault="00341327">
      <w:r>
        <w:separator/>
      </w:r>
    </w:p>
  </w:footnote>
  <w:footnote w:type="continuationSeparator" w:id="0">
    <w:p w14:paraId="3DA95D2D" w14:textId="77777777" w:rsidR="00341327" w:rsidRDefault="00341327">
      <w:r>
        <w:continuationSeparator/>
      </w:r>
    </w:p>
  </w:footnote>
  <w:footnote w:type="continuationNotice" w:id="1">
    <w:p w14:paraId="2DD8BD78" w14:textId="77777777" w:rsidR="00341327" w:rsidRDefault="003413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2D043683"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495ACE01"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2F14EC0"/>
    <w:multiLevelType w:val="multilevel"/>
    <w:tmpl w:val="B14A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BE6977"/>
    <w:multiLevelType w:val="multilevel"/>
    <w:tmpl w:val="9834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D231027"/>
    <w:multiLevelType w:val="multilevel"/>
    <w:tmpl w:val="C3B8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AB14D5"/>
    <w:multiLevelType w:val="multilevel"/>
    <w:tmpl w:val="E1063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766007">
    <w:abstractNumId w:val="3"/>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6922902">
    <w:abstractNumId w:val="1"/>
  </w:num>
  <w:num w:numId="5" w16cid:durableId="174000772">
    <w:abstractNumId w:val="5"/>
  </w:num>
  <w:num w:numId="6" w16cid:durableId="227961137">
    <w:abstractNumId w:val="2"/>
  </w:num>
  <w:num w:numId="7" w16cid:durableId="1643995522">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1538"/>
    <w:rsid w:val="0001293C"/>
    <w:rsid w:val="000129F1"/>
    <w:rsid w:val="000257D8"/>
    <w:rsid w:val="00030F54"/>
    <w:rsid w:val="00030FC8"/>
    <w:rsid w:val="00031AD5"/>
    <w:rsid w:val="000475C4"/>
    <w:rsid w:val="000478EF"/>
    <w:rsid w:val="000503D9"/>
    <w:rsid w:val="00052145"/>
    <w:rsid w:val="00054BE9"/>
    <w:rsid w:val="00065887"/>
    <w:rsid w:val="000800F9"/>
    <w:rsid w:val="00080D9D"/>
    <w:rsid w:val="00083E48"/>
    <w:rsid w:val="00084C3D"/>
    <w:rsid w:val="00086C3A"/>
    <w:rsid w:val="00093589"/>
    <w:rsid w:val="00093C50"/>
    <w:rsid w:val="000955E1"/>
    <w:rsid w:val="000A23A6"/>
    <w:rsid w:val="000A4141"/>
    <w:rsid w:val="000A4AB4"/>
    <w:rsid w:val="000A554A"/>
    <w:rsid w:val="000B0E53"/>
    <w:rsid w:val="000B1853"/>
    <w:rsid w:val="000B3CAA"/>
    <w:rsid w:val="000B4436"/>
    <w:rsid w:val="000B5F69"/>
    <w:rsid w:val="000C3310"/>
    <w:rsid w:val="000C5A6B"/>
    <w:rsid w:val="000C7AF8"/>
    <w:rsid w:val="000D1806"/>
    <w:rsid w:val="000D45FB"/>
    <w:rsid w:val="000D4F9E"/>
    <w:rsid w:val="000D6366"/>
    <w:rsid w:val="000E09FE"/>
    <w:rsid w:val="000E121F"/>
    <w:rsid w:val="000E4A12"/>
    <w:rsid w:val="000F03A3"/>
    <w:rsid w:val="000F0C14"/>
    <w:rsid w:val="000F15CF"/>
    <w:rsid w:val="000F7EAF"/>
    <w:rsid w:val="00105210"/>
    <w:rsid w:val="00117D84"/>
    <w:rsid w:val="0012699C"/>
    <w:rsid w:val="0014171C"/>
    <w:rsid w:val="00145FF0"/>
    <w:rsid w:val="00154C69"/>
    <w:rsid w:val="00157202"/>
    <w:rsid w:val="00160833"/>
    <w:rsid w:val="00161C59"/>
    <w:rsid w:val="001638EF"/>
    <w:rsid w:val="00171D85"/>
    <w:rsid w:val="0018181A"/>
    <w:rsid w:val="00182BA0"/>
    <w:rsid w:val="00183A3D"/>
    <w:rsid w:val="00186D3A"/>
    <w:rsid w:val="00190507"/>
    <w:rsid w:val="00190995"/>
    <w:rsid w:val="00194CEA"/>
    <w:rsid w:val="00195875"/>
    <w:rsid w:val="00195DC8"/>
    <w:rsid w:val="0019660B"/>
    <w:rsid w:val="001A063A"/>
    <w:rsid w:val="001A0F6E"/>
    <w:rsid w:val="001A40B3"/>
    <w:rsid w:val="001A6CAF"/>
    <w:rsid w:val="001B2EFE"/>
    <w:rsid w:val="001B3295"/>
    <w:rsid w:val="001C186E"/>
    <w:rsid w:val="001C2166"/>
    <w:rsid w:val="001C326F"/>
    <w:rsid w:val="001D41BB"/>
    <w:rsid w:val="001D4DCE"/>
    <w:rsid w:val="001D5824"/>
    <w:rsid w:val="001D7CB9"/>
    <w:rsid w:val="001E1A4E"/>
    <w:rsid w:val="001E2792"/>
    <w:rsid w:val="001E66A3"/>
    <w:rsid w:val="001F6941"/>
    <w:rsid w:val="00203460"/>
    <w:rsid w:val="00210AA6"/>
    <w:rsid w:val="0021521A"/>
    <w:rsid w:val="0022448B"/>
    <w:rsid w:val="00232D29"/>
    <w:rsid w:val="00236505"/>
    <w:rsid w:val="00237371"/>
    <w:rsid w:val="0023775F"/>
    <w:rsid w:val="00242C29"/>
    <w:rsid w:val="00242C6D"/>
    <w:rsid w:val="00244163"/>
    <w:rsid w:val="002443A9"/>
    <w:rsid w:val="00246836"/>
    <w:rsid w:val="002641BC"/>
    <w:rsid w:val="00264632"/>
    <w:rsid w:val="00264C4C"/>
    <w:rsid w:val="002702DB"/>
    <w:rsid w:val="00270D43"/>
    <w:rsid w:val="00275152"/>
    <w:rsid w:val="00281A9E"/>
    <w:rsid w:val="002856F0"/>
    <w:rsid w:val="00286CC7"/>
    <w:rsid w:val="00290F7F"/>
    <w:rsid w:val="00291DC0"/>
    <w:rsid w:val="00293BC0"/>
    <w:rsid w:val="002947DF"/>
    <w:rsid w:val="002A1612"/>
    <w:rsid w:val="002A5B99"/>
    <w:rsid w:val="002C0D7B"/>
    <w:rsid w:val="002C10D6"/>
    <w:rsid w:val="002C35DF"/>
    <w:rsid w:val="002D267F"/>
    <w:rsid w:val="002E0EFC"/>
    <w:rsid w:val="002E1C84"/>
    <w:rsid w:val="002E7968"/>
    <w:rsid w:val="002E7C79"/>
    <w:rsid w:val="002F1E9D"/>
    <w:rsid w:val="0030448E"/>
    <w:rsid w:val="00305D4C"/>
    <w:rsid w:val="00311D8D"/>
    <w:rsid w:val="00313A46"/>
    <w:rsid w:val="00322B4F"/>
    <w:rsid w:val="00326F35"/>
    <w:rsid w:val="00332AA1"/>
    <w:rsid w:val="00341327"/>
    <w:rsid w:val="0034294C"/>
    <w:rsid w:val="00342A7C"/>
    <w:rsid w:val="00350F8F"/>
    <w:rsid w:val="003563D6"/>
    <w:rsid w:val="0036048B"/>
    <w:rsid w:val="00363D2A"/>
    <w:rsid w:val="00371032"/>
    <w:rsid w:val="00371F50"/>
    <w:rsid w:val="00372394"/>
    <w:rsid w:val="00373132"/>
    <w:rsid w:val="003804D4"/>
    <w:rsid w:val="00383168"/>
    <w:rsid w:val="00387B72"/>
    <w:rsid w:val="0039095E"/>
    <w:rsid w:val="00395B52"/>
    <w:rsid w:val="00397079"/>
    <w:rsid w:val="003A0C4F"/>
    <w:rsid w:val="003A4EA1"/>
    <w:rsid w:val="003B5636"/>
    <w:rsid w:val="003C06EB"/>
    <w:rsid w:val="003C215B"/>
    <w:rsid w:val="003C316F"/>
    <w:rsid w:val="003C4A75"/>
    <w:rsid w:val="003C5F1A"/>
    <w:rsid w:val="003D3469"/>
    <w:rsid w:val="003D388E"/>
    <w:rsid w:val="003D79E8"/>
    <w:rsid w:val="003D7EEE"/>
    <w:rsid w:val="003E26DE"/>
    <w:rsid w:val="003E5210"/>
    <w:rsid w:val="003E6EEF"/>
    <w:rsid w:val="003F1B16"/>
    <w:rsid w:val="003F27B6"/>
    <w:rsid w:val="0040635C"/>
    <w:rsid w:val="00411DFD"/>
    <w:rsid w:val="004167DA"/>
    <w:rsid w:val="0041797E"/>
    <w:rsid w:val="00420A48"/>
    <w:rsid w:val="00421B50"/>
    <w:rsid w:val="004316A9"/>
    <w:rsid w:val="004321DD"/>
    <w:rsid w:val="00442769"/>
    <w:rsid w:val="00451FE8"/>
    <w:rsid w:val="00454E0F"/>
    <w:rsid w:val="00457750"/>
    <w:rsid w:val="00457F1C"/>
    <w:rsid w:val="00460ADA"/>
    <w:rsid w:val="00465810"/>
    <w:rsid w:val="00470CAB"/>
    <w:rsid w:val="004772FF"/>
    <w:rsid w:val="00484A40"/>
    <w:rsid w:val="004B3AB8"/>
    <w:rsid w:val="004B559E"/>
    <w:rsid w:val="004C0A59"/>
    <w:rsid w:val="004C0BBA"/>
    <w:rsid w:val="004C51AE"/>
    <w:rsid w:val="004D1C43"/>
    <w:rsid w:val="004D3700"/>
    <w:rsid w:val="004D749B"/>
    <w:rsid w:val="004E3EA7"/>
    <w:rsid w:val="004E50C1"/>
    <w:rsid w:val="004F3AAF"/>
    <w:rsid w:val="004F3B16"/>
    <w:rsid w:val="004F692D"/>
    <w:rsid w:val="00501CC4"/>
    <w:rsid w:val="00504C71"/>
    <w:rsid w:val="0050624B"/>
    <w:rsid w:val="005103F4"/>
    <w:rsid w:val="005111E3"/>
    <w:rsid w:val="00511B5B"/>
    <w:rsid w:val="00512C5C"/>
    <w:rsid w:val="005204F1"/>
    <w:rsid w:val="00521BE1"/>
    <w:rsid w:val="005274D9"/>
    <w:rsid w:val="00551AE7"/>
    <w:rsid w:val="005541C7"/>
    <w:rsid w:val="00554327"/>
    <w:rsid w:val="005640C1"/>
    <w:rsid w:val="005726C7"/>
    <w:rsid w:val="00575EFA"/>
    <w:rsid w:val="00580925"/>
    <w:rsid w:val="00580B77"/>
    <w:rsid w:val="00586EBB"/>
    <w:rsid w:val="005873DE"/>
    <w:rsid w:val="00590BAA"/>
    <w:rsid w:val="00591406"/>
    <w:rsid w:val="00596400"/>
    <w:rsid w:val="005B13B0"/>
    <w:rsid w:val="005B43F6"/>
    <w:rsid w:val="005B6356"/>
    <w:rsid w:val="005C1323"/>
    <w:rsid w:val="005C6294"/>
    <w:rsid w:val="005C789B"/>
    <w:rsid w:val="005D074E"/>
    <w:rsid w:val="005E2509"/>
    <w:rsid w:val="005E6AD5"/>
    <w:rsid w:val="005F050C"/>
    <w:rsid w:val="005F2083"/>
    <w:rsid w:val="005F23FA"/>
    <w:rsid w:val="00600985"/>
    <w:rsid w:val="00607580"/>
    <w:rsid w:val="00617C4E"/>
    <w:rsid w:val="006206C4"/>
    <w:rsid w:val="0062181C"/>
    <w:rsid w:val="00643632"/>
    <w:rsid w:val="00646452"/>
    <w:rsid w:val="0065122F"/>
    <w:rsid w:val="0065255C"/>
    <w:rsid w:val="00653A7D"/>
    <w:rsid w:val="00661D05"/>
    <w:rsid w:val="0066589D"/>
    <w:rsid w:val="00674BCA"/>
    <w:rsid w:val="00682A5C"/>
    <w:rsid w:val="006A4867"/>
    <w:rsid w:val="006A7707"/>
    <w:rsid w:val="006B5AD7"/>
    <w:rsid w:val="006C212E"/>
    <w:rsid w:val="006C76BC"/>
    <w:rsid w:val="006D344B"/>
    <w:rsid w:val="006E40CA"/>
    <w:rsid w:val="006E6015"/>
    <w:rsid w:val="006F1528"/>
    <w:rsid w:val="006F5BF2"/>
    <w:rsid w:val="006F5C67"/>
    <w:rsid w:val="00704935"/>
    <w:rsid w:val="00707BA1"/>
    <w:rsid w:val="00712D10"/>
    <w:rsid w:val="0071557D"/>
    <w:rsid w:val="00715EB7"/>
    <w:rsid w:val="007218D1"/>
    <w:rsid w:val="00722446"/>
    <w:rsid w:val="0072501A"/>
    <w:rsid w:val="00725E9D"/>
    <w:rsid w:val="007316F0"/>
    <w:rsid w:val="00750543"/>
    <w:rsid w:val="00750B02"/>
    <w:rsid w:val="007523BD"/>
    <w:rsid w:val="007609DB"/>
    <w:rsid w:val="00767624"/>
    <w:rsid w:val="00774F06"/>
    <w:rsid w:val="00775E0A"/>
    <w:rsid w:val="00783140"/>
    <w:rsid w:val="0078327F"/>
    <w:rsid w:val="00790B66"/>
    <w:rsid w:val="0079402E"/>
    <w:rsid w:val="00794880"/>
    <w:rsid w:val="007B768D"/>
    <w:rsid w:val="007C55A3"/>
    <w:rsid w:val="007C6984"/>
    <w:rsid w:val="007D01B0"/>
    <w:rsid w:val="007D0EF6"/>
    <w:rsid w:val="007E06AD"/>
    <w:rsid w:val="007E74CB"/>
    <w:rsid w:val="007E7B49"/>
    <w:rsid w:val="007F4B27"/>
    <w:rsid w:val="00801AF5"/>
    <w:rsid w:val="008024BF"/>
    <w:rsid w:val="0080435D"/>
    <w:rsid w:val="00805EA3"/>
    <w:rsid w:val="008105BA"/>
    <w:rsid w:val="00811327"/>
    <w:rsid w:val="008240BC"/>
    <w:rsid w:val="008256B2"/>
    <w:rsid w:val="00830B22"/>
    <w:rsid w:val="0084300A"/>
    <w:rsid w:val="00844F6C"/>
    <w:rsid w:val="008453D0"/>
    <w:rsid w:val="00850AB7"/>
    <w:rsid w:val="0085616B"/>
    <w:rsid w:val="00862E33"/>
    <w:rsid w:val="00864E3C"/>
    <w:rsid w:val="00865406"/>
    <w:rsid w:val="00870E1D"/>
    <w:rsid w:val="00871538"/>
    <w:rsid w:val="00872F9B"/>
    <w:rsid w:val="00874A10"/>
    <w:rsid w:val="00882791"/>
    <w:rsid w:val="00883009"/>
    <w:rsid w:val="00885177"/>
    <w:rsid w:val="00886670"/>
    <w:rsid w:val="00891932"/>
    <w:rsid w:val="008A783A"/>
    <w:rsid w:val="008B383A"/>
    <w:rsid w:val="008B53EE"/>
    <w:rsid w:val="008B5812"/>
    <w:rsid w:val="008C1AF0"/>
    <w:rsid w:val="008D30D4"/>
    <w:rsid w:val="008D38F1"/>
    <w:rsid w:val="008D4640"/>
    <w:rsid w:val="008D5DE3"/>
    <w:rsid w:val="008E5414"/>
    <w:rsid w:val="008F33A5"/>
    <w:rsid w:val="008F3EE5"/>
    <w:rsid w:val="008F548E"/>
    <w:rsid w:val="008F6791"/>
    <w:rsid w:val="008F6D72"/>
    <w:rsid w:val="008F7FB5"/>
    <w:rsid w:val="00900167"/>
    <w:rsid w:val="009257E9"/>
    <w:rsid w:val="00927452"/>
    <w:rsid w:val="00934116"/>
    <w:rsid w:val="0095074D"/>
    <w:rsid w:val="00956F42"/>
    <w:rsid w:val="00966871"/>
    <w:rsid w:val="00970586"/>
    <w:rsid w:val="009756D6"/>
    <w:rsid w:val="00977E1D"/>
    <w:rsid w:val="00982EE4"/>
    <w:rsid w:val="00983879"/>
    <w:rsid w:val="00991E43"/>
    <w:rsid w:val="00995FE5"/>
    <w:rsid w:val="009A00E2"/>
    <w:rsid w:val="009A6A82"/>
    <w:rsid w:val="009C258C"/>
    <w:rsid w:val="009C73CA"/>
    <w:rsid w:val="009D7023"/>
    <w:rsid w:val="009E28F9"/>
    <w:rsid w:val="009E570C"/>
    <w:rsid w:val="009E60DB"/>
    <w:rsid w:val="009F2C3B"/>
    <w:rsid w:val="009F633A"/>
    <w:rsid w:val="00A017D9"/>
    <w:rsid w:val="00A018DA"/>
    <w:rsid w:val="00A023D0"/>
    <w:rsid w:val="00A02A97"/>
    <w:rsid w:val="00A05077"/>
    <w:rsid w:val="00A10F2B"/>
    <w:rsid w:val="00A132B5"/>
    <w:rsid w:val="00A17EAD"/>
    <w:rsid w:val="00A30933"/>
    <w:rsid w:val="00A32C73"/>
    <w:rsid w:val="00A339FE"/>
    <w:rsid w:val="00A33A75"/>
    <w:rsid w:val="00A41F42"/>
    <w:rsid w:val="00A46804"/>
    <w:rsid w:val="00A54D91"/>
    <w:rsid w:val="00A63616"/>
    <w:rsid w:val="00A63ED0"/>
    <w:rsid w:val="00A65E98"/>
    <w:rsid w:val="00A67934"/>
    <w:rsid w:val="00A7328C"/>
    <w:rsid w:val="00A76C3D"/>
    <w:rsid w:val="00A82379"/>
    <w:rsid w:val="00A90CD1"/>
    <w:rsid w:val="00A94920"/>
    <w:rsid w:val="00A94D7B"/>
    <w:rsid w:val="00A97C50"/>
    <w:rsid w:val="00AA29CA"/>
    <w:rsid w:val="00AA3057"/>
    <w:rsid w:val="00AA55C5"/>
    <w:rsid w:val="00AC5EF1"/>
    <w:rsid w:val="00AC5F57"/>
    <w:rsid w:val="00AD34A9"/>
    <w:rsid w:val="00AD6E7B"/>
    <w:rsid w:val="00AD6FC6"/>
    <w:rsid w:val="00AE2156"/>
    <w:rsid w:val="00AE513F"/>
    <w:rsid w:val="00AF4AA8"/>
    <w:rsid w:val="00B00C20"/>
    <w:rsid w:val="00B1351C"/>
    <w:rsid w:val="00B14677"/>
    <w:rsid w:val="00B1656D"/>
    <w:rsid w:val="00B27ED1"/>
    <w:rsid w:val="00B306FA"/>
    <w:rsid w:val="00B33335"/>
    <w:rsid w:val="00B341BF"/>
    <w:rsid w:val="00B372B0"/>
    <w:rsid w:val="00B40BF8"/>
    <w:rsid w:val="00B53AD8"/>
    <w:rsid w:val="00B54955"/>
    <w:rsid w:val="00B76430"/>
    <w:rsid w:val="00B8059B"/>
    <w:rsid w:val="00B91992"/>
    <w:rsid w:val="00B9542B"/>
    <w:rsid w:val="00BA0D60"/>
    <w:rsid w:val="00BA3044"/>
    <w:rsid w:val="00BB29C2"/>
    <w:rsid w:val="00BB6C53"/>
    <w:rsid w:val="00BC3146"/>
    <w:rsid w:val="00BC3D83"/>
    <w:rsid w:val="00BD05D7"/>
    <w:rsid w:val="00BE3E91"/>
    <w:rsid w:val="00BF11CC"/>
    <w:rsid w:val="00C00F8E"/>
    <w:rsid w:val="00C0512F"/>
    <w:rsid w:val="00C05475"/>
    <w:rsid w:val="00C10097"/>
    <w:rsid w:val="00C1754D"/>
    <w:rsid w:val="00C217DC"/>
    <w:rsid w:val="00C22D08"/>
    <w:rsid w:val="00C252DB"/>
    <w:rsid w:val="00C27D87"/>
    <w:rsid w:val="00C66E6F"/>
    <w:rsid w:val="00C83780"/>
    <w:rsid w:val="00C8732D"/>
    <w:rsid w:val="00C94113"/>
    <w:rsid w:val="00C95A6B"/>
    <w:rsid w:val="00CA16E3"/>
    <w:rsid w:val="00CA5513"/>
    <w:rsid w:val="00CA682C"/>
    <w:rsid w:val="00CA6FE2"/>
    <w:rsid w:val="00CB4130"/>
    <w:rsid w:val="00CB47DD"/>
    <w:rsid w:val="00CC0455"/>
    <w:rsid w:val="00CC3F8D"/>
    <w:rsid w:val="00CC3FF7"/>
    <w:rsid w:val="00CE28A8"/>
    <w:rsid w:val="00CF29B0"/>
    <w:rsid w:val="00CF7FA9"/>
    <w:rsid w:val="00D13952"/>
    <w:rsid w:val="00D15807"/>
    <w:rsid w:val="00D15C0A"/>
    <w:rsid w:val="00D179BE"/>
    <w:rsid w:val="00D22B0B"/>
    <w:rsid w:val="00D27100"/>
    <w:rsid w:val="00D531F7"/>
    <w:rsid w:val="00D54DFD"/>
    <w:rsid w:val="00D55A58"/>
    <w:rsid w:val="00D57998"/>
    <w:rsid w:val="00D61023"/>
    <w:rsid w:val="00D61631"/>
    <w:rsid w:val="00D66044"/>
    <w:rsid w:val="00D7279D"/>
    <w:rsid w:val="00D7301F"/>
    <w:rsid w:val="00D749E6"/>
    <w:rsid w:val="00D755B4"/>
    <w:rsid w:val="00D868A1"/>
    <w:rsid w:val="00D87283"/>
    <w:rsid w:val="00DA6285"/>
    <w:rsid w:val="00DB0140"/>
    <w:rsid w:val="00DB763F"/>
    <w:rsid w:val="00DB7FBE"/>
    <w:rsid w:val="00DC00D1"/>
    <w:rsid w:val="00DC030A"/>
    <w:rsid w:val="00DC164A"/>
    <w:rsid w:val="00DD2DFA"/>
    <w:rsid w:val="00DD578F"/>
    <w:rsid w:val="00DD7EBD"/>
    <w:rsid w:val="00DE2395"/>
    <w:rsid w:val="00DE5860"/>
    <w:rsid w:val="00DF0C28"/>
    <w:rsid w:val="00DF53E3"/>
    <w:rsid w:val="00E005F5"/>
    <w:rsid w:val="00E069BC"/>
    <w:rsid w:val="00E11DC1"/>
    <w:rsid w:val="00E141CB"/>
    <w:rsid w:val="00E16C2B"/>
    <w:rsid w:val="00E16D0E"/>
    <w:rsid w:val="00E17B1B"/>
    <w:rsid w:val="00E30E1A"/>
    <w:rsid w:val="00E33C73"/>
    <w:rsid w:val="00E61979"/>
    <w:rsid w:val="00E66BC7"/>
    <w:rsid w:val="00E6732D"/>
    <w:rsid w:val="00E778DA"/>
    <w:rsid w:val="00E86377"/>
    <w:rsid w:val="00E9390B"/>
    <w:rsid w:val="00E95DAC"/>
    <w:rsid w:val="00EA4755"/>
    <w:rsid w:val="00EA4EC7"/>
    <w:rsid w:val="00EC31A6"/>
    <w:rsid w:val="00ED695C"/>
    <w:rsid w:val="00EE5206"/>
    <w:rsid w:val="00EF1E42"/>
    <w:rsid w:val="00EF4F06"/>
    <w:rsid w:val="00F01461"/>
    <w:rsid w:val="00F0286F"/>
    <w:rsid w:val="00F03798"/>
    <w:rsid w:val="00F0754F"/>
    <w:rsid w:val="00F107E5"/>
    <w:rsid w:val="00F14090"/>
    <w:rsid w:val="00F144C4"/>
    <w:rsid w:val="00F15C79"/>
    <w:rsid w:val="00F15EAD"/>
    <w:rsid w:val="00F20281"/>
    <w:rsid w:val="00F20CF7"/>
    <w:rsid w:val="00F2216A"/>
    <w:rsid w:val="00F262ED"/>
    <w:rsid w:val="00F31C13"/>
    <w:rsid w:val="00F340D2"/>
    <w:rsid w:val="00F40451"/>
    <w:rsid w:val="00F518AE"/>
    <w:rsid w:val="00F52201"/>
    <w:rsid w:val="00F56152"/>
    <w:rsid w:val="00F71F2C"/>
    <w:rsid w:val="00F7581F"/>
    <w:rsid w:val="00F823E9"/>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86670"/>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berschrift2">
    <w:name w:val="heading 2"/>
    <w:basedOn w:val="Standard"/>
    <w:next w:val="Standard"/>
    <w:link w:val="berschrift2Zchn"/>
    <w:uiPriority w:val="9"/>
    <w:unhideWhenUsed/>
    <w:qFormat/>
    <w:rsid w:val="008866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886670"/>
    <w:pPr>
      <w:keepNext/>
      <w:keepLines/>
      <w:spacing w:before="40"/>
      <w:outlineLvl w:val="2"/>
    </w:pPr>
    <w:rPr>
      <w:rFonts w:asciiTheme="majorHAnsi" w:eastAsiaTheme="majorEastAsia" w:hAnsiTheme="majorHAnsi" w:cstheme="majorBidi"/>
      <w:color w:val="1F3763" w:themeColor="accent1" w:themeShade="7F"/>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spacing w:before="100" w:beforeAutospacing="1" w:after="100" w:afterAutospacing="1"/>
    </w:p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berschrift2Zchn">
    <w:name w:val="Überschrift 2 Zchn"/>
    <w:basedOn w:val="Absatz-Standardschriftart"/>
    <w:link w:val="berschrift2"/>
    <w:uiPriority w:val="9"/>
    <w:rsid w:val="00886670"/>
    <w:rPr>
      <w:rFonts w:asciiTheme="majorHAnsi" w:eastAsiaTheme="majorEastAsia" w:hAnsiTheme="majorHAnsi" w:cstheme="majorBidi"/>
      <w:color w:val="2F5496" w:themeColor="accent1" w:themeShade="BF"/>
      <w:kern w:val="1"/>
      <w:sz w:val="26"/>
      <w:szCs w:val="26"/>
      <w:u w:color="000000"/>
    </w:rPr>
  </w:style>
  <w:style w:type="character" w:customStyle="1" w:styleId="berschrift3Zchn">
    <w:name w:val="Überschrift 3 Zchn"/>
    <w:basedOn w:val="Absatz-Standardschriftart"/>
    <w:link w:val="berschrift3"/>
    <w:uiPriority w:val="9"/>
    <w:rsid w:val="00886670"/>
    <w:rPr>
      <w:rFonts w:asciiTheme="majorHAnsi" w:eastAsiaTheme="majorEastAsia" w:hAnsiTheme="majorHAnsi" w:cstheme="majorBidi"/>
      <w:color w:val="1F3763" w:themeColor="accent1" w:themeShade="7F"/>
      <w:kern w:val="1"/>
      <w:sz w:val="24"/>
      <w:szCs w:val="24"/>
      <w:u w:color="000000"/>
    </w:rPr>
  </w:style>
  <w:style w:type="paragraph" w:customStyle="1" w:styleId="pdq2pgselectionanchorcontainer">
    <w:name w:val="pdq2pg_selectionanchorcontainer"/>
    <w:basedOn w:val="Standard"/>
    <w:rsid w:val="00886670"/>
    <w:pPr>
      <w:spacing w:before="100" w:beforeAutospacing="1" w:after="100" w:afterAutospacing="1"/>
    </w:pPr>
  </w:style>
  <w:style w:type="character" w:styleId="Fett">
    <w:name w:val="Strong"/>
    <w:basedOn w:val="Absatz-Standardschriftart"/>
    <w:uiPriority w:val="22"/>
    <w:qFormat/>
    <w:rsid w:val="008866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icketmaster.de" TargetMode="External"/><Relationship Id="rId18" Type="http://schemas.openxmlformats.org/officeDocument/2006/relationships/hyperlink" Target="http://www.facebook.com/harrystyl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www.livenation.de/harry-styles-tickets-adp971975" TargetMode="External"/><Relationship Id="rId17" Type="http://schemas.openxmlformats.org/officeDocument/2006/relationships/hyperlink" Target="http://www.hstyles.co.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livenation-promotion.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gentamusik.de/prio-tickets"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livenation.de" TargetMode="External"/><Relationship Id="rId23"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hyperlink" Target="http://www.youtube.com/harrysty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ventim.de"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3.xml><?xml version="1.0" encoding="utf-8"?>
<ds:datastoreItem xmlns:ds="http://schemas.openxmlformats.org/officeDocument/2006/customXml" ds:itemID="{0BC066A4-9C13-4D7E-89B3-E7DD1EC2F8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884</Words>
  <Characters>5571</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Patrick Balfanz</cp:lastModifiedBy>
  <cp:revision>14</cp:revision>
  <dcterms:created xsi:type="dcterms:W3CDTF">2026-09-10T12:53:00Z</dcterms:created>
  <dcterms:modified xsi:type="dcterms:W3CDTF">2026-10-01T17:49:00Z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